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left"/>
        <w:rPr>
          <w:rFonts w:ascii="黑体" w:eastAsia="黑体" w:cs="黑体"/>
          <w:color w:val="333333"/>
          <w:sz w:val="28"/>
          <w:szCs w:val="28"/>
        </w:rPr>
      </w:pPr>
      <w:r>
        <w:rPr>
          <w:rFonts w:hint="eastAsia" w:ascii="黑体" w:eastAsia="黑体" w:cs="黑体"/>
          <w:color w:val="333333"/>
          <w:sz w:val="28"/>
          <w:szCs w:val="28"/>
        </w:rPr>
        <w:t>附件</w:t>
      </w:r>
    </w:p>
    <w:p>
      <w:pPr>
        <w:spacing w:line="620" w:lineRule="exact"/>
        <w:jc w:val="center"/>
        <w:rPr>
          <w:rFonts w:asci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湖北省职业技能等级认定试点企业申请表</w:t>
      </w:r>
    </w:p>
    <w:tbl>
      <w:tblPr>
        <w:tblStyle w:val="3"/>
        <w:tblW w:w="90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52"/>
        <w:gridCol w:w="1366"/>
        <w:gridCol w:w="70"/>
        <w:gridCol w:w="1187"/>
        <w:gridCol w:w="775"/>
        <w:gridCol w:w="1050"/>
        <w:gridCol w:w="736"/>
        <w:gridCol w:w="655"/>
        <w:gridCol w:w="409"/>
        <w:gridCol w:w="723"/>
        <w:gridCol w:w="1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sz w:val="28"/>
                <w:szCs w:val="28"/>
              </w:rPr>
            </w:pPr>
            <w:r>
              <w:rPr>
                <w:rFonts w:hint="eastAsia" w:ascii="楷体_GB2312" w:eastAsia="楷体_GB2312" w:cs="楷体_GB2312"/>
                <w:b/>
                <w:bCs/>
                <w:sz w:val="28"/>
                <w:szCs w:val="28"/>
              </w:rPr>
              <w:t>（一）申报单位信息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统一社会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信用代码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sz w:val="28"/>
                <w:szCs w:val="28"/>
              </w:rPr>
            </w:pPr>
            <w:r>
              <w:rPr>
                <w:rFonts w:hint="eastAsia" w:ascii="楷体_GB2312" w:eastAsia="楷体_GB2312" w:cs="楷体_GB2312"/>
                <w:b/>
                <w:bCs/>
                <w:sz w:val="28"/>
                <w:szCs w:val="28"/>
              </w:rPr>
              <w:t>（二）联系人信息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37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座机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37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二、申请开展等级认定的职业（工种）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职业（工种）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名称及编号</w:t>
            </w: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是否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有标准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是否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有题库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rPr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三、企业基本情况、技能人才状况、人力资源管理制度建设以及技能人才评价激励政策等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8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ind w:left="420"/>
              <w:rPr>
                <w:rFonts w:eastAsia="黑体"/>
                <w:sz w:val="28"/>
                <w:szCs w:val="28"/>
              </w:rPr>
            </w:pPr>
          </w:p>
          <w:p>
            <w:pPr>
              <w:wordWrap w:val="0"/>
              <w:ind w:left="420" w:firstLine="551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ascii="仿宋_GB2312"/>
                <w:sz w:val="28"/>
                <w:szCs w:val="28"/>
              </w:rPr>
            </w:pPr>
          </w:p>
          <w:p>
            <w:pPr>
              <w:ind w:left="420" w:firstLine="551"/>
              <w:jc w:val="right"/>
              <w:rPr>
                <w:rFonts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四、场地设施、设备情况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五、人员情况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楷体_GB2312" w:eastAsia="楷体_GB2312" w:cs="楷体_GB2312"/>
                <w:b/>
                <w:bCs/>
                <w:sz w:val="28"/>
                <w:szCs w:val="28"/>
              </w:rPr>
              <w:t>（一）专职人员情况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职务/职称</w:t>
            </w: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...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0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楷体_GB2312" w:eastAsia="楷体_GB2312" w:cs="楷体_GB2312"/>
                <w:b/>
                <w:bCs/>
                <w:sz w:val="28"/>
                <w:szCs w:val="28"/>
              </w:rPr>
              <w:t>（二）考评员队伍情况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身份证号</w:t>
            </w: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所在单位</w:t>
            </w:r>
          </w:p>
        </w:tc>
        <w:tc>
          <w:tcPr>
            <w:tcW w:w="17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职务/职称/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技能等级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考评员号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...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2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7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420"/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申请单位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意见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42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ind w:left="42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（盖章）     </w:t>
            </w: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年  月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5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县（市、区）人力资源和社会保障局推荐意见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（盖章）     </w:t>
            </w: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年  月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5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市州人力资源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和社会保障局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推荐意见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（盖章）     </w:t>
            </w: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年  月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  <w:jc w:val="center"/>
        </w:trPr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省人力资源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和社会保障厅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审批意见</w:t>
            </w:r>
          </w:p>
        </w:tc>
        <w:tc>
          <w:tcPr>
            <w:tcW w:w="67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（盖章）     </w:t>
            </w:r>
          </w:p>
          <w:p>
            <w:pPr>
              <w:wordWrap w:val="0"/>
              <w:ind w:left="420"/>
              <w:jc w:val="righ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年  月  日   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4E11AA"/>
    <w:rsid w:val="6B4E11A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2019-07-17T09:06:00Z</dcterms:created>
  <dc:creator>PC</dc:creator>
  <cp:lastModifiedBy>PC</cp:lastModifiedBy>
  <dcterms:modified xsi:type="dcterms:W3CDTF">2019-07-17T09:07:00Z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