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35" w:type="dxa"/>
        <w:tblInd w:w="-54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450"/>
        <w:gridCol w:w="2653"/>
        <w:gridCol w:w="1450"/>
        <w:gridCol w:w="2582"/>
        <w:gridCol w:w="1273"/>
        <w:gridCol w:w="1273"/>
        <w:gridCol w:w="1273"/>
        <w:gridCol w:w="1273"/>
      </w:tblGrid>
      <w:tr w14:paraId="1380E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462C3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</w:rPr>
              <w:t>附件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FE8F02">
            <w:pPr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5CE01">
            <w:pPr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1D1A5">
            <w:pPr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7261B4">
            <w:pPr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BABA07">
            <w:pPr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4078A7">
            <w:pPr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682F36">
            <w:pPr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FA6E9E">
            <w:pPr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0F6F0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453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0E42CF9">
            <w:pPr>
              <w:widowControl/>
              <w:jc w:val="center"/>
              <w:textAlignment w:val="center"/>
              <w:rPr>
                <w:rFonts w:ascii="Times New Roman" w:hAnsi="Times New Roman" w:eastAsia="华文中宋" w:cs="华文中宋"/>
                <w:color w:val="000000"/>
                <w:sz w:val="50"/>
                <w:szCs w:val="50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50"/>
                <w:szCs w:val="50"/>
              </w:rPr>
              <w:t>2025年就业援助月专项活动开展情况统计表</w:t>
            </w:r>
          </w:p>
        </w:tc>
      </w:tr>
      <w:tr w14:paraId="15C70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EA214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4103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E506838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联系对接服务对象人次</w:t>
            </w:r>
          </w:p>
        </w:tc>
        <w:tc>
          <w:tcPr>
            <w:tcW w:w="40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2587D042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帮助实现就业人数</w:t>
            </w:r>
          </w:p>
        </w:tc>
        <w:tc>
          <w:tcPr>
            <w:tcW w:w="5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0A38D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招聘活动情况</w:t>
            </w:r>
          </w:p>
        </w:tc>
      </w:tr>
      <w:tr w14:paraId="1E841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E98BE">
            <w:pPr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0C535">
            <w:pPr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547F01A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其中：联系重点帮扶对象人次</w:t>
            </w: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A9121">
            <w:pPr>
              <w:jc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5A52A0DF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其中：帮助重点帮扶对象实现就业人数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E3236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线上招聘会场次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F1E319F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线上招聘会提供就业岗位数量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F79F00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线下招聘会场次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3FB89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线下招聘会提供就业岗位数量</w:t>
            </w:r>
          </w:p>
        </w:tc>
      </w:tr>
      <w:tr w14:paraId="59614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26947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B72F8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A9E66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F338C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95895C4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A74FA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A12D9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7A21F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D8127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79192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45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01E79">
            <w:pPr>
              <w:widowControl/>
              <w:textAlignment w:val="center"/>
              <w:rPr>
                <w:rFonts w:ascii="Times New Roman" w:hAnsi="Times New Roman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备注：重点帮扶对象是指就业难度较大、出现焦虑情绪的人员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</w:tbl>
    <w:p w14:paraId="555AB05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F59A5"/>
    <w:rsid w:val="017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Style 3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2024-12-31T12:51:00Z</dcterms:created>
  <dc:creator>平淡是真</dc:creator>
  <cp:lastModifiedBy>平淡是真</cp:lastModifiedBy>
  <dcterms:modified xsi:type="dcterms:W3CDTF">2024-12-31T12:52:00Z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A534DC9ACACE497E927A9AEF74E67FF6_11</vt:lpwstr>
  </property>
  <property fmtid="{D5CDD505-2E9C-101B-9397-08002B2CF9AE}" pid="4" name="KSOTemplateDocerSaveRecord">
    <vt:lpwstr>eyJoZGlkIjoiMzY1NWZiYmJlOWMxZGI1OTY1NTgxZGMxNjEzMmNmOTMiLCJ1c2VySWQiOiI1OTU1NjAzODcifQ==</vt:lpwstr>
  </property>
</Properties>
</file>