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4" w:lineRule="exact"/>
        <w:ind w:right="607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4" w:lineRule="exact"/>
        <w:ind w:right="607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4" w:lineRule="exact"/>
        <w:ind w:right="607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4" w:lineRule="exact"/>
        <w:ind w:right="607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4" w:lineRule="exact"/>
        <w:ind w:right="607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4" w:lineRule="exact"/>
        <w:ind w:right="607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8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评比达标表彰项目评估报告表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84" w:lineRule="exact"/>
        <w:ind w:right="607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84" w:lineRule="exact"/>
        <w:ind w:right="607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84" w:lineRule="exact"/>
        <w:ind w:right="607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84" w:lineRule="exact"/>
        <w:ind w:right="607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84" w:lineRule="exact"/>
        <w:ind w:right="607"/>
        <w:jc w:val="left"/>
        <w:textAlignment w:val="auto"/>
        <w:outlineLvl w:val="9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　 项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目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名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称：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　　　　　　　　　　　　　　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84" w:lineRule="exact"/>
        <w:ind w:right="607"/>
        <w:jc w:val="left"/>
        <w:textAlignment w:val="auto"/>
        <w:outlineLvl w:val="9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　 项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目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周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期：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　　　　　　　　　　　　　　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84" w:lineRule="exact"/>
        <w:ind w:right="607"/>
        <w:jc w:val="left"/>
        <w:textAlignment w:val="auto"/>
        <w:outlineLvl w:val="9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　 主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办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单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位：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　　　　　　　　　　　　　　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84" w:lineRule="exact"/>
        <w:ind w:right="607"/>
        <w:jc w:val="left"/>
        <w:textAlignment w:val="auto"/>
        <w:outlineLvl w:val="9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　 承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办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单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位：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　　　　　（盖章）　　　　　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84" w:lineRule="exact"/>
        <w:ind w:right="607"/>
        <w:jc w:val="left"/>
        <w:textAlignment w:val="auto"/>
        <w:outlineLvl w:val="9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84" w:lineRule="exact"/>
        <w:ind w:right="607"/>
        <w:jc w:val="left"/>
        <w:textAlignment w:val="auto"/>
        <w:outlineLvl w:val="9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84" w:lineRule="exact"/>
        <w:ind w:right="607"/>
        <w:jc w:val="left"/>
        <w:textAlignment w:val="auto"/>
        <w:outlineLvl w:val="9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84" w:lineRule="exact"/>
        <w:ind w:right="607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2023年　月　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4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sz w:val="28"/>
          <w:szCs w:val="28"/>
          <w:u w:val="none"/>
          <w:vertAlign w:val="baseline"/>
          <w:lang w:val="en-US" w:eastAsia="zh-CN"/>
        </w:rPr>
        <w:sectPr>
          <w:footerReference r:id="rId3" w:type="default"/>
          <w:pgSz w:w="11906" w:h="16838"/>
          <w:pgMar w:top="2154" w:right="1701" w:bottom="1814" w:left="1701" w:header="851" w:footer="992" w:gutter="0"/>
          <w:cols w:space="425" w:num="1"/>
          <w:docGrid w:type="lines" w:linePitch="312" w:charSpace="0"/>
        </w:sectPr>
      </w:pPr>
    </w:p>
    <w:tbl>
      <w:tblPr>
        <w:tblStyle w:val="8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3"/>
        <w:gridCol w:w="6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  <w:t>一、项目实施成效情况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0" w:hRule="atLeast"/>
        </w:trPr>
        <w:tc>
          <w:tcPr>
            <w:tcW w:w="87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（包括但不限于以下情况：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项目设立以来，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开展过几次评选表彰活动？最近一次开展表彰活动情况，实施成效如何？附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PDF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版和纸质版评选通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知和表彰决定）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right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FF000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二、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  <w:t>项目实施具体情况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</w:trPr>
        <w:tc>
          <w:tcPr>
            <w:tcW w:w="2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．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是否按照中央批准事项开展工作</w:t>
            </w:r>
          </w:p>
        </w:tc>
        <w:tc>
          <w:tcPr>
            <w:tcW w:w="6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（包括项目名称、主办单位、项目周期、表彰名额等）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5" w:hRule="atLeast"/>
        </w:trPr>
        <w:tc>
          <w:tcPr>
            <w:tcW w:w="2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4"/>
                <w:szCs w:val="24"/>
                <w:u w:val="none"/>
                <w:vertAlign w:val="baseline"/>
                <w:lang w:val="en-US" w:eastAsia="zh-CN"/>
              </w:rPr>
              <w:t>2．是否符合党的二十大精神要求及党的路线方针政策</w:t>
            </w:r>
          </w:p>
        </w:tc>
        <w:tc>
          <w:tcPr>
            <w:tcW w:w="6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5" w:hRule="atLeast"/>
        </w:trPr>
        <w:tc>
          <w:tcPr>
            <w:tcW w:w="2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．组织领导是否健全完善</w:t>
            </w:r>
          </w:p>
        </w:tc>
        <w:tc>
          <w:tcPr>
            <w:tcW w:w="6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（是否成立评选表彰工作机构，发挥作用如何）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5" w:hRule="atLeast"/>
        </w:trPr>
        <w:tc>
          <w:tcPr>
            <w:tcW w:w="2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．评选范围、评选条件是否公平、公开、公正</w:t>
            </w:r>
          </w:p>
        </w:tc>
        <w:tc>
          <w:tcPr>
            <w:tcW w:w="6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（是否科学合理设置评选范围和评选条件，做到公平、公开、公正）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0" w:hRule="atLeast"/>
        </w:trPr>
        <w:tc>
          <w:tcPr>
            <w:tcW w:w="2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．评选程序是否规范</w:t>
            </w:r>
          </w:p>
        </w:tc>
        <w:tc>
          <w:tcPr>
            <w:tcW w:w="6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outlineLvl w:val="9"/>
              <w:rPr>
                <w:rFonts w:hint="default" w:ascii="仿宋_GB2312" w:hAnsi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（包括但不限于以下情况：是否坚持自下而上、逐级推荐；是否认真对照评选条件，对推荐对象进行初审、复审；是否按照有关规定对推荐对象进行“三公示”，即，在推荐对象所在地区、所在单位公示，项目主（承）办单位在全省范围内公示；是否就推荐的机关事业单位按照管理权限征求组织人事、公安等部门意见，是否就推荐的机关事业单位干部征求组织人事、纪检监察机关、公安等部门意见，是否就推荐的企业、社团及其企业负责人征求生态环境、人社、税务、市场监管、应急管理、公安等部门意见，是否就推荐的其他类别人员征求公安部门意见；评选是否坚持面向基层、面向工作一线；是否存在向参评单位和个人收取费用或变相收取费用的情况；是否违规发放奖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9" w:hRule="atLeast"/>
        </w:trPr>
        <w:tc>
          <w:tcPr>
            <w:tcW w:w="2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．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宣传及示范引领作用发挥情况</w:t>
            </w:r>
          </w:p>
        </w:tc>
        <w:tc>
          <w:tcPr>
            <w:tcW w:w="6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（包括但不限于以下情况：表彰对象能否体现先进性、代表性和时代性；采取了哪些措施对哪些先进人</w:t>
            </w:r>
            <w:r>
              <w:rPr>
                <w:rFonts w:hint="eastAsia" w:ascii="仿宋_GB2312" w:hAnsi="仿宋_GB2312" w:cs="仿宋_GB2312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物典型事迹进行了宣传，是否充分发挥了示范引领作用）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2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．荣誉撤销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情况</w:t>
            </w:r>
          </w:p>
        </w:tc>
        <w:tc>
          <w:tcPr>
            <w:tcW w:w="6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w w:val="100"/>
                <w:sz w:val="24"/>
                <w:szCs w:val="24"/>
                <w:u w:val="none"/>
                <w:vertAlign w:val="baseline"/>
                <w:lang w:val="en-US" w:eastAsia="zh-CN"/>
              </w:rPr>
              <w:t>（是否存在不再符合荣誉的情况，荣誉是否已经撤销）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  <w:t>三、项目开展存在哪些不足，是否有持续开展的必要性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87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textAlignment w:val="auto"/>
              <w:outlineLvl w:val="9"/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right="0"/>
              <w:jc w:val="both"/>
              <w:textAlignment w:val="auto"/>
              <w:outlineLvl w:val="9"/>
              <w:rPr>
                <w:rFonts w:hint="default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u w:val="none"/>
                <w:vertAlign w:val="baseline"/>
                <w:lang w:val="en-US" w:eastAsia="zh-CN"/>
              </w:rPr>
              <w:t>四、下一步改进措施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87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19" w:beforeLines="20" w:line="320" w:lineRule="exact"/>
        <w:ind w:left="0" w:right="0" w:hanging="720" w:hangingChars="30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说明：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1．本表可在省人社厅官网表彰奖励和创建示范专栏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（网址：</w:t>
      </w:r>
      <w:r>
        <w:rPr>
          <w:rFonts w:hint="default" w:ascii="Times New Roman" w:hAnsi="Times New Roman" w:cs="Times New Roman"/>
          <w:sz w:val="24"/>
          <w:szCs w:val="24"/>
          <w:lang w:val="en" w:eastAsia="zh-CN"/>
        </w:rPr>
        <w:t>https://rst.hubei.gov.cn/bmdt/ztzl/ywzl/jlsf/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下载，一律打印填写，不得随意更改格式，使用仿宋小四号字填写。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right="0" w:firstLine="720" w:firstLineChars="30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2．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本表上报一式2份，规格为A4纸。</w:t>
      </w:r>
    </w:p>
    <w:sectPr>
      <w:footerReference r:id="rId4" w:type="default"/>
      <w:pgSz w:w="11906" w:h="16838"/>
      <w:pgMar w:top="2154" w:right="1701" w:bottom="1814" w:left="1701" w:header="851" w:footer="141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6"/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ascii="宋体" w:hAnsi="宋体"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6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C0F71"/>
    <w:rsid w:val="20CC0F71"/>
    <w:rsid w:val="26285807"/>
    <w:rsid w:val="60723828"/>
    <w:rsid w:val="638B7BA6"/>
    <w:rsid w:val="6B0C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0"/>
    <w:pPr>
      <w:jc w:val="left"/>
    </w:pPr>
    <w:rPr>
      <w:rFonts w:ascii="Calibri" w:hAnsi="Calibri" w:eastAsia="宋体" w:cs="Times New Roman"/>
      <w:sz w:val="52"/>
      <w:szCs w:val="5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uiPriority w:val="0"/>
    <w:rPr>
      <w:rFonts w:cs="Times New Roma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样式2"/>
    <w:basedOn w:val="2"/>
    <w:uiPriority w:val="0"/>
    <w:pPr>
      <w:spacing w:before="100" w:beforeAutospacing="1"/>
    </w:pPr>
    <w:rPr>
      <w:rFonts w:ascii="Calibri" w:hAnsi="Calibri" w:eastAsia="宋体" w:cs="Times New Roman"/>
      <w:sz w:val="44"/>
      <w:szCs w:val="24"/>
    </w:rPr>
  </w:style>
  <w:style w:type="character" w:customStyle="1" w:styleId="10">
    <w:name w:val="批注文字 Char"/>
    <w:link w:val="2"/>
    <w:uiPriority w:val="0"/>
    <w:rPr>
      <w:rFonts w:ascii="Calibri" w:hAnsi="Calibri" w:eastAsia="宋体" w:cs="Times New Roman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2023-02-02T06:58:00Z</dcterms:created>
  <dc:creator>Administrator</dc:creator>
  <cp:lastModifiedBy>Administrator</cp:lastModifiedBy>
  <dcterms:modified xsi:type="dcterms:W3CDTF">2023-02-02T06:59:29Z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