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湖北省机关事业单位工勤技能人员技术等级考核行业工种一览表</w:t>
      </w:r>
    </w:p>
    <w:bookmarkEnd w:id="0"/>
    <w:p>
      <w:pPr>
        <w:spacing w:line="600" w:lineRule="exact"/>
        <w:jc w:val="center"/>
        <w:rPr>
          <w:rFonts w:eastAsia="方正小标宋_GBK"/>
          <w:sz w:val="40"/>
          <w:szCs w:val="40"/>
        </w:rPr>
      </w:pPr>
    </w:p>
    <w:tbl>
      <w:tblPr>
        <w:tblStyle w:val="3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040"/>
        <w:gridCol w:w="2236"/>
        <w:gridCol w:w="5655"/>
        <w:gridCol w:w="45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tblHeader/>
          <w:jc w:val="center"/>
        </w:trPr>
        <w:tc>
          <w:tcPr>
            <w:tcW w:w="104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工种代码</w:t>
            </w:r>
          </w:p>
        </w:tc>
        <w:tc>
          <w:tcPr>
            <w:tcW w:w="223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种</w:t>
            </w:r>
          </w:p>
        </w:tc>
        <w:tc>
          <w:tcPr>
            <w:tcW w:w="565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岗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位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等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级</w:t>
            </w:r>
          </w:p>
        </w:tc>
        <w:tc>
          <w:tcPr>
            <w:tcW w:w="450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</w:rPr>
              <w:t>备</w:t>
            </w:r>
            <w:r>
              <w:rPr>
                <w:rFonts w:hAnsi="黑体" w:eastAsia="黑体"/>
                <w:kern w:val="0"/>
                <w:sz w:val="24"/>
              </w:rPr>
              <w:t xml:space="preserve">    </w:t>
            </w:r>
            <w:r>
              <w:rPr>
                <w:rFonts w:hint="eastAsia" w:hAnsi="黑体" w:eastAsia="黑体"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8" w:hRule="atLeas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</w:rPr>
              <w:t>国防科技工业行业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01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无线电装接工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电池装配工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03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无机试剂工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04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数控车工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05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光学装校工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06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光学抛光工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41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07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检验工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含光学、机加、电气零部件、量具维修、量具检查、机械产品、无线电成品等检验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60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08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检定工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含电子仪表、量具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09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钣金工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光学磨工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含磨工、粗磨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铣工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机修钳工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装配钳工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真空镀膜工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制冷设备维修工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试验工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含例行试验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光学擦玻璃工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镗工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维修电工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装配电工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下料工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长江交通运输行业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船舶水手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船舶机工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船舶电工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内河航标工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航道测量工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spacing w:line="320" w:lineRule="exac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2236" w:type="dxa"/>
            <w:vAlign w:val="center"/>
          </w:tcPr>
          <w:p>
            <w:pPr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航标灯器修理工</w:t>
            </w:r>
          </w:p>
        </w:tc>
        <w:tc>
          <w:tcPr>
            <w:tcW w:w="5655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223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内河潜水员</w:t>
            </w:r>
          </w:p>
        </w:tc>
        <w:tc>
          <w:tcPr>
            <w:tcW w:w="5655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民政康复辅具行业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假肢装配工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从事假肢装配制作的人员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5" w:hRule="exact"/>
          <w:jc w:val="center"/>
        </w:trPr>
        <w:tc>
          <w:tcPr>
            <w:tcW w:w="104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223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矫形器装配工</w:t>
            </w:r>
          </w:p>
        </w:tc>
        <w:tc>
          <w:tcPr>
            <w:tcW w:w="565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4507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从事矫形器装配制作的人员</w:t>
            </w:r>
          </w:p>
        </w:tc>
      </w:tr>
    </w:tbl>
    <w:p>
      <w:pPr>
        <w:rPr>
          <w:rFonts w:eastAsia="黑体"/>
          <w:szCs w:val="30"/>
        </w:rPr>
        <w:sectPr>
          <w:footerReference r:id="rId3" w:type="default"/>
          <w:pgSz w:w="16840" w:h="11907" w:orient="landscape"/>
          <w:pgMar w:top="1701" w:right="1701" w:bottom="1701" w:left="1701" w:header="851" w:footer="1418" w:gutter="0"/>
          <w:cols w:space="425" w:num="1"/>
          <w:docGrid w:type="linesAndChars" w:linePitch="584" w:charSpace="76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snapToGrid/>
      <w:rPr>
        <w:rStyle w:val="5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19</w:t>
    </w:r>
    <w:r>
      <w:rPr>
        <w:rStyle w:val="5"/>
        <w:sz w:val="28"/>
        <w:szCs w:val="28"/>
      </w:rPr>
      <w:fldChar w:fldCharType="end"/>
    </w:r>
    <w:r>
      <w:rPr>
        <w:rStyle w:val="5"/>
        <w:rFonts w:ascii="宋体" w:hAnsi="宋体" w:eastAsia="宋体"/>
        <w:sz w:val="28"/>
        <w:szCs w:val="28"/>
      </w:rPr>
      <w:t xml:space="preserve"> —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06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2022-04-11T08:29:00Z</dcterms:created>
  <dc:creator>CPU</dc:creator>
  <cp:lastModifiedBy>CPU</cp:lastModifiedBy>
  <dcterms:modified xsi:type="dcterms:W3CDTF">2022-04-11T08:31:35Z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1187294E098B4A9184C7B89346F249AF</vt:lpwstr>
  </property>
</Properties>
</file>