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C07E5">
      <w:pPr>
        <w:pStyle w:val="2"/>
        <w:rPr>
          <w:rFonts w:hint="eastAsia" w:ascii="黑体" w:hAnsi="黑体" w:eastAsia="黑体" w:cs="黑体"/>
          <w:sz w:val="32"/>
          <w:szCs w:val="32"/>
        </w:rPr>
      </w:pPr>
    </w:p>
    <w:p w14:paraId="697C6726">
      <w:pPr>
        <w:pStyle w:val="2"/>
        <w:rPr>
          <w:rFonts w:hint="eastAsia" w:ascii="黑体" w:hAnsi="黑体" w:eastAsia="黑体" w:cs="黑体"/>
          <w:sz w:val="32"/>
          <w:szCs w:val="32"/>
        </w:rPr>
      </w:pPr>
    </w:p>
    <w:p w14:paraId="292E5524">
      <w:pPr>
        <w:pStyle w:val="2"/>
        <w:rPr>
          <w:rFonts w:hint="eastAsia" w:ascii="黑体" w:hAnsi="黑体" w:eastAsia="黑体" w:cs="黑体"/>
          <w:sz w:val="32"/>
          <w:szCs w:val="32"/>
        </w:rPr>
      </w:pPr>
    </w:p>
    <w:p w14:paraId="63A74EB8">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“灵活就业一件事”</w:t>
      </w:r>
    </w:p>
    <w:p w14:paraId="32D71714">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业</w:t>
      </w:r>
      <w:r>
        <w:rPr>
          <w:rFonts w:hint="eastAsia" w:ascii="方正小标宋简体" w:hAnsi="方正小标宋简体" w:eastAsia="方正小标宋简体" w:cs="方正小标宋简体"/>
          <w:color w:val="000000"/>
          <w:sz w:val="44"/>
          <w:szCs w:val="44"/>
        </w:rPr>
        <w:t>务流程再造优化方案</w:t>
      </w:r>
    </w:p>
    <w:p w14:paraId="1D6F8AD2">
      <w:pPr>
        <w:pStyle w:val="2"/>
        <w:rPr>
          <w:rFonts w:hint="eastAsia" w:ascii="黑体" w:hAnsi="黑体" w:eastAsia="黑体" w:cs="黑体"/>
          <w:sz w:val="32"/>
          <w:szCs w:val="32"/>
        </w:rPr>
      </w:pPr>
    </w:p>
    <w:p w14:paraId="3B73F5E4">
      <w:pPr>
        <w:pStyle w:val="2"/>
        <w:rPr>
          <w:rFonts w:hint="eastAsia" w:ascii="黑体" w:hAnsi="黑体" w:eastAsia="黑体" w:cs="黑体"/>
          <w:sz w:val="32"/>
          <w:szCs w:val="32"/>
        </w:rPr>
      </w:pPr>
    </w:p>
    <w:p w14:paraId="1373A439">
      <w:pPr>
        <w:pStyle w:val="2"/>
        <w:rPr>
          <w:rFonts w:hint="eastAsia" w:ascii="黑体" w:hAnsi="黑体" w:eastAsia="黑体" w:cs="黑体"/>
          <w:sz w:val="32"/>
          <w:szCs w:val="32"/>
        </w:rPr>
      </w:pPr>
    </w:p>
    <w:p w14:paraId="37DFEB3E">
      <w:pPr>
        <w:pStyle w:val="2"/>
        <w:rPr>
          <w:rFonts w:hint="eastAsia" w:ascii="黑体" w:hAnsi="黑体" w:eastAsia="黑体" w:cs="黑体"/>
          <w:sz w:val="32"/>
          <w:szCs w:val="32"/>
        </w:rPr>
      </w:pPr>
    </w:p>
    <w:p w14:paraId="0CC2361A">
      <w:pPr>
        <w:pStyle w:val="2"/>
        <w:rPr>
          <w:rFonts w:hint="eastAsia" w:ascii="黑体" w:hAnsi="黑体" w:eastAsia="黑体" w:cs="黑体"/>
          <w:sz w:val="32"/>
          <w:szCs w:val="32"/>
        </w:rPr>
      </w:pPr>
    </w:p>
    <w:p w14:paraId="5AF3B1CB">
      <w:pPr>
        <w:pStyle w:val="2"/>
        <w:rPr>
          <w:rFonts w:hint="eastAsia" w:ascii="黑体" w:hAnsi="黑体" w:eastAsia="黑体" w:cs="黑体"/>
          <w:sz w:val="32"/>
          <w:szCs w:val="32"/>
        </w:rPr>
      </w:pPr>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1"/>
        <w:gridCol w:w="5413"/>
      </w:tblGrid>
      <w:tr w14:paraId="540F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91" w:type="dxa"/>
            <w:vAlign w:val="center"/>
          </w:tcPr>
          <w:p w14:paraId="2C7D65CB">
            <w:pPr>
              <w:pStyle w:val="7"/>
              <w:tabs>
                <w:tab w:val="right" w:leader="dot" w:pos="8306"/>
              </w:tabs>
              <w:spacing w:line="240" w:lineRule="auto"/>
              <w:ind w:left="0" w:leftChars="0" w:right="0" w:rightChars="0" w:firstLine="0" w:firstLineChar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牵头部门</w:t>
            </w:r>
          </w:p>
        </w:tc>
        <w:tc>
          <w:tcPr>
            <w:tcW w:w="5413" w:type="dxa"/>
            <w:vAlign w:val="center"/>
          </w:tcPr>
          <w:p w14:paraId="5F50EACC">
            <w:pPr>
              <w:pStyle w:val="7"/>
              <w:tabs>
                <w:tab w:val="right" w:leader="dot" w:pos="8306"/>
              </w:tabs>
              <w:spacing w:line="240" w:lineRule="auto"/>
              <w:ind w:left="0" w:leftChars="0" w:right="0" w:rightChars="0" w:firstLine="0" w:firstLineChar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sz w:val="32"/>
                <w:szCs w:val="32"/>
                <w:highlight w:val="none"/>
                <w:lang w:val="en-US" w:eastAsia="zh-CN"/>
              </w:rPr>
              <w:t>省人社厅</w:t>
            </w:r>
          </w:p>
        </w:tc>
      </w:tr>
      <w:tr w14:paraId="5C52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91" w:type="dxa"/>
            <w:vMerge w:val="restart"/>
            <w:vAlign w:val="center"/>
          </w:tcPr>
          <w:p w14:paraId="18BD6D1A">
            <w:pPr>
              <w:pStyle w:val="7"/>
              <w:tabs>
                <w:tab w:val="right" w:leader="dot" w:pos="8306"/>
              </w:tabs>
              <w:spacing w:line="240" w:lineRule="auto"/>
              <w:ind w:left="0" w:leftChars="0" w:right="0" w:rightChars="0" w:firstLine="0" w:firstLineChar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配合部门</w:t>
            </w:r>
          </w:p>
        </w:tc>
        <w:tc>
          <w:tcPr>
            <w:tcW w:w="5413" w:type="dxa"/>
            <w:vAlign w:val="center"/>
          </w:tcPr>
          <w:p w14:paraId="7A739454">
            <w:pPr>
              <w:pStyle w:val="7"/>
              <w:tabs>
                <w:tab w:val="right" w:leader="dot" w:pos="8306"/>
              </w:tabs>
              <w:spacing w:line="240" w:lineRule="auto"/>
              <w:ind w:left="0" w:leftChars="0" w:right="0" w:rightChars="0" w:firstLine="0" w:firstLineChars="0"/>
              <w:jc w:val="center"/>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b w:val="0"/>
                <w:bCs w:val="0"/>
                <w:sz w:val="32"/>
                <w:szCs w:val="32"/>
                <w:highlight w:val="none"/>
                <w:lang w:val="en-US" w:eastAsia="zh-CN"/>
              </w:rPr>
              <w:t>省医保局</w:t>
            </w:r>
          </w:p>
        </w:tc>
      </w:tr>
      <w:tr w14:paraId="1A3A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91" w:type="dxa"/>
            <w:vMerge w:val="continue"/>
            <w:vAlign w:val="center"/>
          </w:tcPr>
          <w:p w14:paraId="5EA739A3">
            <w:pPr>
              <w:pStyle w:val="7"/>
              <w:tabs>
                <w:tab w:val="right" w:leader="dot" w:pos="8306"/>
              </w:tabs>
              <w:spacing w:line="240" w:lineRule="auto"/>
              <w:ind w:left="0" w:leftChars="0" w:right="0" w:rightChars="0" w:firstLine="0" w:firstLineChars="0"/>
              <w:jc w:val="center"/>
              <w:rPr>
                <w:rFonts w:hint="eastAsia" w:ascii="仿宋_GB2312" w:hAnsi="仿宋_GB2312" w:eastAsia="仿宋_GB2312" w:cs="仿宋_GB2312"/>
                <w:color w:val="000000"/>
                <w:sz w:val="32"/>
                <w:szCs w:val="32"/>
                <w:lang w:val="en-US" w:eastAsia="zh-CN"/>
              </w:rPr>
            </w:pPr>
          </w:p>
        </w:tc>
        <w:tc>
          <w:tcPr>
            <w:tcW w:w="5413" w:type="dxa"/>
            <w:vAlign w:val="center"/>
          </w:tcPr>
          <w:p w14:paraId="469D4EBC">
            <w:pPr>
              <w:pStyle w:val="7"/>
              <w:tabs>
                <w:tab w:val="right" w:leader="dot" w:pos="8306"/>
              </w:tabs>
              <w:spacing w:line="240" w:lineRule="auto"/>
              <w:ind w:left="0" w:leftChars="0" w:right="0" w:rightChars="0" w:firstLine="0" w:firstLineChars="0"/>
              <w:jc w:val="center"/>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省税务局</w:t>
            </w:r>
          </w:p>
        </w:tc>
      </w:tr>
    </w:tbl>
    <w:p w14:paraId="0315CF0D">
      <w:pPr>
        <w:pStyle w:val="7"/>
        <w:tabs>
          <w:tab w:val="right" w:leader="dot" w:pos="8306"/>
        </w:tabs>
        <w:spacing w:line="240" w:lineRule="auto"/>
        <w:ind w:left="0" w:leftChars="0" w:right="0" w:rightChars="0" w:firstLine="0" w:firstLineChars="0"/>
        <w:jc w:val="center"/>
        <w:rPr>
          <w:rFonts w:hint="default" w:ascii="Times New Roman" w:hAnsi="Times New Roman" w:eastAsia="楷体_GB2312" w:cs="Times New Roman"/>
          <w:color w:val="000000"/>
          <w:sz w:val="32"/>
          <w:szCs w:val="32"/>
        </w:rPr>
      </w:pPr>
    </w:p>
    <w:p w14:paraId="00BA0339">
      <w:pPr>
        <w:pStyle w:val="7"/>
        <w:tabs>
          <w:tab w:val="right" w:leader="dot" w:pos="8306"/>
        </w:tabs>
        <w:spacing w:line="240" w:lineRule="auto"/>
        <w:ind w:left="0" w:leftChars="0" w:right="0" w:rightChars="0" w:firstLine="0" w:firstLineChars="0"/>
        <w:jc w:val="center"/>
        <w:rPr>
          <w:rFonts w:hint="default" w:ascii="Times New Roman" w:hAnsi="Times New Roman" w:eastAsia="楷体_GB2312" w:cs="Times New Roman"/>
          <w:color w:val="000000"/>
          <w:sz w:val="32"/>
          <w:szCs w:val="32"/>
        </w:rPr>
      </w:pPr>
    </w:p>
    <w:p w14:paraId="0AC17F78">
      <w:pPr>
        <w:spacing w:line="240" w:lineRule="auto"/>
        <w:ind w:left="0" w:leftChars="0" w:right="0" w:rightChars="0" w:firstLine="0" w:firstLineChars="0"/>
        <w:jc w:val="center"/>
        <w:rPr>
          <w:rFonts w:hint="default" w:ascii="Times New Roman" w:hAnsi="Times New Roman" w:eastAsia="楷体_GB2312" w:cs="Times New Roman"/>
          <w:color w:val="000000"/>
          <w:sz w:val="32"/>
          <w:szCs w:val="32"/>
        </w:rPr>
      </w:pPr>
    </w:p>
    <w:p w14:paraId="4DE5D902">
      <w:pPr>
        <w:spacing w:line="240" w:lineRule="auto"/>
        <w:ind w:left="0" w:leftChars="0" w:right="0" w:rightChars="0" w:firstLine="0" w:firstLineChars="0"/>
        <w:jc w:val="center"/>
        <w:rPr>
          <w:rFonts w:hint="default" w:ascii="Times New Roman" w:hAnsi="Times New Roman" w:eastAsia="楷体_GB2312" w:cs="Times New Roman"/>
          <w:color w:val="000000"/>
          <w:sz w:val="32"/>
          <w:szCs w:val="32"/>
        </w:rPr>
      </w:pPr>
    </w:p>
    <w:p w14:paraId="1138106E">
      <w:pPr>
        <w:spacing w:line="240" w:lineRule="auto"/>
        <w:ind w:left="0" w:leftChars="0" w:right="0" w:rightChars="0" w:firstLine="0" w:firstLineChars="0"/>
        <w:jc w:val="center"/>
        <w:rPr>
          <w:rFonts w:hint="default" w:ascii="Times New Roman" w:hAnsi="Times New Roman" w:eastAsia="楷体_GB2312" w:cs="Times New Roman"/>
          <w:color w:val="000000"/>
          <w:sz w:val="32"/>
          <w:szCs w:val="32"/>
        </w:rPr>
      </w:pPr>
    </w:p>
    <w:p w14:paraId="43B9BB6E">
      <w:pPr>
        <w:pStyle w:val="7"/>
        <w:tabs>
          <w:tab w:val="right" w:leader="dot" w:pos="8306"/>
        </w:tabs>
        <w:spacing w:line="240" w:lineRule="auto"/>
        <w:ind w:left="0" w:leftChars="0" w:right="0" w:rightChars="0" w:firstLine="0" w:firstLineChars="0"/>
        <w:jc w:val="center"/>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202</w:t>
      </w:r>
      <w:r>
        <w:rPr>
          <w:rFonts w:hint="default" w:ascii="Times New Roman" w:hAnsi="Times New Roman" w:eastAsia="楷体_GB2312" w:cs="Times New Roman"/>
          <w:color w:val="000000"/>
          <w:sz w:val="32"/>
          <w:szCs w:val="32"/>
          <w:lang w:val="en-US" w:eastAsia="zh-CN"/>
        </w:rPr>
        <w:t>2</w:t>
      </w:r>
      <w:r>
        <w:rPr>
          <w:rFonts w:hint="default" w:ascii="Times New Roman" w:hAnsi="Times New Roman" w:eastAsia="楷体_GB2312" w:cs="Times New Roman"/>
          <w:color w:val="000000"/>
          <w:sz w:val="32"/>
          <w:szCs w:val="32"/>
        </w:rPr>
        <w:t>年</w:t>
      </w:r>
      <w:r>
        <w:rPr>
          <w:rFonts w:hint="default" w:ascii="Times New Roman" w:hAnsi="Times New Roman" w:eastAsia="楷体_GB2312" w:cs="Times New Roman"/>
          <w:color w:val="000000"/>
          <w:sz w:val="32"/>
          <w:szCs w:val="32"/>
          <w:lang w:val="en-US" w:eastAsia="zh-CN"/>
        </w:rPr>
        <w:t>9</w:t>
      </w:r>
      <w:r>
        <w:rPr>
          <w:rFonts w:hint="default" w:ascii="Times New Roman" w:hAnsi="Times New Roman" w:eastAsia="楷体_GB2312" w:cs="Times New Roman"/>
          <w:color w:val="000000"/>
          <w:sz w:val="32"/>
          <w:szCs w:val="32"/>
        </w:rPr>
        <w:t>月</w:t>
      </w:r>
      <w:r>
        <w:rPr>
          <w:rFonts w:hint="eastAsia" w:ascii="Times New Roman" w:hAnsi="Times New Roman" w:eastAsia="楷体_GB2312" w:cs="Times New Roman"/>
          <w:color w:val="000000"/>
          <w:sz w:val="32"/>
          <w:szCs w:val="32"/>
          <w:lang w:val="en-US" w:eastAsia="zh-CN"/>
        </w:rPr>
        <w:t>23</w:t>
      </w:r>
      <w:r>
        <w:rPr>
          <w:rFonts w:hint="default" w:ascii="Times New Roman" w:hAnsi="Times New Roman" w:eastAsia="楷体_GB2312" w:cs="Times New Roman"/>
          <w:color w:val="000000"/>
          <w:sz w:val="32"/>
          <w:szCs w:val="32"/>
        </w:rPr>
        <w:t>日</w:t>
      </w:r>
    </w:p>
    <w:p w14:paraId="7CA1B6B1">
      <w:pPr>
        <w:spacing w:line="240" w:lineRule="auto"/>
      </w:pPr>
      <w:r>
        <w:br w:type="page"/>
      </w:r>
    </w:p>
    <w:sdt>
      <w:sdtPr>
        <w:rPr>
          <w:rFonts w:ascii="宋体" w:hAnsi="宋体" w:eastAsia="宋体" w:cs="Times New Roman"/>
          <w:kern w:val="2"/>
          <w:sz w:val="21"/>
          <w:szCs w:val="24"/>
          <w:lang w:val="en-US" w:eastAsia="zh-CN" w:bidi="ar-SA"/>
        </w:rPr>
        <w:id w:val="147476561"/>
        <w15:color w:val="DBDBDB"/>
      </w:sdtPr>
      <w:sdtEndPr>
        <w:rPr>
          <w:rFonts w:hint="default" w:ascii="Times New Roman" w:hAnsi="Times New Roman" w:eastAsia="仿宋_GB2312" w:cs="Times New Roman"/>
          <w:kern w:val="2"/>
          <w:sz w:val="32"/>
          <w:szCs w:val="32"/>
          <w:lang w:val="en-US" w:eastAsia="zh-CN" w:bidi="ar-SA"/>
        </w:rPr>
      </w:sdtEndPr>
      <w:sdtContent>
        <w:p w14:paraId="71D339AC">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ascii="宋体" w:hAnsi="宋体" w:eastAsia="宋体" w:cs="Times New Roman"/>
              <w:kern w:val="2"/>
              <w:sz w:val="21"/>
              <w:szCs w:val="24"/>
              <w:lang w:val="en-US" w:eastAsia="zh-CN" w:bidi="ar-SA"/>
            </w:rPr>
          </w:pPr>
        </w:p>
        <w:p w14:paraId="03D00BEC">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录</w:t>
          </w:r>
        </w:p>
        <w:p w14:paraId="1A4F9096">
          <w:pPr>
            <w:pStyle w:val="2"/>
            <w:rPr>
              <w:rFonts w:hint="default" w:ascii="Times New Roman" w:hAnsi="Times New Roman" w:eastAsia="仿宋_GB2312" w:cs="Times New Roman"/>
              <w:sz w:val="32"/>
              <w:szCs w:val="32"/>
            </w:rPr>
          </w:pPr>
        </w:p>
        <w:p w14:paraId="6B31C450">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TOC \o "1-3" \h \u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\l _Toc28023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主题事项</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_Toc28023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kern w:val="2"/>
              <w:sz w:val="32"/>
              <w:szCs w:val="32"/>
              <w:lang w:val="en-US" w:eastAsia="zh-CN" w:bidi="ar-SA"/>
            </w:rPr>
            <w:fldChar w:fldCharType="end"/>
          </w:r>
        </w:p>
        <w:p w14:paraId="5566BD01">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firstLine="1280" w:firstLine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\l _Toc19967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sz w:val="32"/>
              <w:szCs w:val="32"/>
              <w:lang w:val="en-US" w:eastAsia="zh-CN"/>
            </w:rPr>
            <w:t>1.1主题业务流程</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_Toc19967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kern w:val="2"/>
              <w:sz w:val="32"/>
              <w:szCs w:val="32"/>
              <w:lang w:val="en-US" w:eastAsia="zh-CN" w:bidi="ar-SA"/>
            </w:rPr>
            <w:fldChar w:fldCharType="end"/>
          </w:r>
        </w:p>
        <w:p w14:paraId="37D937F3">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\l _Toc7742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sz w:val="32"/>
              <w:szCs w:val="32"/>
              <w:lang w:val="en-US" w:eastAsia="zh-CN"/>
            </w:rPr>
            <w:t>2.一套材料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_Toc7742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kern w:val="2"/>
              <w:sz w:val="32"/>
              <w:szCs w:val="32"/>
              <w:lang w:val="en-US" w:eastAsia="zh-CN" w:bidi="ar-SA"/>
            </w:rPr>
            <w:fldChar w:fldCharType="end"/>
          </w:r>
        </w:p>
        <w:p w14:paraId="30574060">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\l _Toc4270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bCs/>
              <w:sz w:val="32"/>
              <w:szCs w:val="32"/>
              <w:lang w:val="en-US" w:eastAsia="zh-CN"/>
            </w:rPr>
            <w:t>2.1灵活就业一件事一套材料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_Toc4270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kern w:val="2"/>
              <w:sz w:val="32"/>
              <w:szCs w:val="32"/>
              <w:lang w:val="en-US" w:eastAsia="zh-CN" w:bidi="ar-SA"/>
            </w:rPr>
            <w:fldChar w:fldCharType="end"/>
          </w:r>
        </w:p>
        <w:p w14:paraId="410612F1">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\l _Toc9673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sz w:val="32"/>
              <w:szCs w:val="32"/>
              <w:lang w:val="en-US" w:eastAsia="zh-CN"/>
            </w:rPr>
            <w:t>3.一张表单</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_Toc9673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kern w:val="2"/>
              <w:sz w:val="32"/>
              <w:szCs w:val="32"/>
              <w:lang w:val="en-US" w:eastAsia="zh-CN" w:bidi="ar-SA"/>
            </w:rPr>
            <w:fldChar w:fldCharType="end"/>
          </w:r>
        </w:p>
        <w:p w14:paraId="2ADEDA3A">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\l _Toc8042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bCs/>
              <w:sz w:val="32"/>
              <w:szCs w:val="32"/>
              <w:lang w:val="en-US" w:eastAsia="zh-CN"/>
            </w:rPr>
            <w:t>3.1灵活就业一件事一张表单</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_Toc8042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kern w:val="2"/>
              <w:sz w:val="32"/>
              <w:szCs w:val="32"/>
              <w:lang w:val="en-US" w:eastAsia="zh-CN" w:bidi="ar-SA"/>
            </w:rPr>
            <w:fldChar w:fldCharType="end"/>
          </w:r>
        </w:p>
        <w:p w14:paraId="42BF3CA7">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\l _Toc19742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bCs/>
              <w:kern w:val="2"/>
              <w:sz w:val="32"/>
              <w:szCs w:val="32"/>
              <w:lang w:val="en-US" w:eastAsia="zh-CN" w:bidi="ar-SA"/>
            </w:rPr>
            <w:t>办事指南</w:t>
          </w:r>
          <w:r>
            <w:rPr>
              <w:rFonts w:hint="default" w:ascii="Times New Roman" w:hAnsi="Times New Roman" w:eastAsia="仿宋_GB2312" w:cs="Times New Roman"/>
              <w:bCs/>
              <w:sz w:val="32"/>
              <w:szCs w:val="32"/>
              <w:lang w:val="en-US" w:eastAsia="zh-CN"/>
            </w:rPr>
            <w:t>公共要素</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_Toc19742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kern w:val="2"/>
              <w:sz w:val="32"/>
              <w:szCs w:val="32"/>
              <w:lang w:val="en-US" w:eastAsia="zh-CN" w:bidi="ar-SA"/>
            </w:rPr>
            <w:fldChar w:fldCharType="end"/>
          </w:r>
        </w:p>
        <w:p w14:paraId="6A53D8DE">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\l _Toc25579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sz w:val="32"/>
              <w:szCs w:val="32"/>
              <w:lang w:val="en-US" w:eastAsia="zh-CN"/>
            </w:rPr>
            <w:t>5.实施预期成效</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_Toc25579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kern w:val="2"/>
              <w:sz w:val="32"/>
              <w:szCs w:val="32"/>
              <w:lang w:val="en-US" w:eastAsia="zh-CN" w:bidi="ar-SA"/>
            </w:rPr>
            <w:fldChar w:fldCharType="end"/>
          </w:r>
        </w:p>
        <w:p w14:paraId="482A6386">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\l _Toc12477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bCs/>
              <w:sz w:val="32"/>
              <w:szCs w:val="32"/>
              <w:lang w:val="en-US" w:eastAsia="zh-CN"/>
            </w:rPr>
            <w:t>5.1 减材料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_Toc12477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kern w:val="2"/>
              <w:sz w:val="32"/>
              <w:szCs w:val="32"/>
              <w:lang w:val="en-US" w:eastAsia="zh-CN" w:bidi="ar-SA"/>
            </w:rPr>
            <w:fldChar w:fldCharType="end"/>
          </w:r>
        </w:p>
        <w:p w14:paraId="18177D5F">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\l _Toc969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sz w:val="32"/>
              <w:szCs w:val="32"/>
              <w:highlight w:val="none"/>
              <w:lang w:val="en-US" w:eastAsia="zh-CN"/>
            </w:rPr>
            <w:t>5.2 减表单</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_Toc969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kern w:val="2"/>
              <w:sz w:val="32"/>
              <w:szCs w:val="32"/>
              <w:lang w:val="en-US" w:eastAsia="zh-CN" w:bidi="ar-SA"/>
            </w:rPr>
            <w:fldChar w:fldCharType="end"/>
          </w:r>
        </w:p>
        <w:p w14:paraId="32A5ABE1">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\l _Toc22155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sz w:val="32"/>
              <w:szCs w:val="32"/>
              <w:lang w:val="en-US" w:eastAsia="zh-CN"/>
            </w:rPr>
            <w:t>6.后续优化工作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_Toc22155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kern w:val="2"/>
              <w:sz w:val="32"/>
              <w:szCs w:val="32"/>
              <w:lang w:val="en-US" w:eastAsia="zh-CN" w:bidi="ar-SA"/>
            </w:rPr>
            <w:fldChar w:fldCharType="end"/>
          </w:r>
        </w:p>
        <w:p w14:paraId="3CDDFFEF">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\l _Toc20804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bCs/>
              <w:sz w:val="32"/>
              <w:szCs w:val="32"/>
              <w:lang w:val="en-US" w:eastAsia="zh-CN"/>
            </w:rPr>
            <w:t>6.1后续业务优化工作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_Toc20804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kern w:val="2"/>
              <w:sz w:val="32"/>
              <w:szCs w:val="32"/>
              <w:lang w:val="en-US" w:eastAsia="zh-CN" w:bidi="ar-SA"/>
            </w:rPr>
            <w:fldChar w:fldCharType="end"/>
          </w:r>
        </w:p>
        <w:p w14:paraId="5F21EBA6">
          <w:pPr>
            <w:pStyle w:val="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\l _Toc17423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bCs/>
              <w:sz w:val="32"/>
              <w:szCs w:val="32"/>
              <w:lang w:val="en-US" w:eastAsia="zh-CN"/>
            </w:rPr>
            <w:t>6.2后续技术优化工作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_Toc17423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kern w:val="2"/>
              <w:sz w:val="32"/>
              <w:szCs w:val="32"/>
              <w:lang w:val="en-US" w:eastAsia="zh-CN" w:bidi="ar-SA"/>
            </w:rPr>
            <w:fldChar w:fldCharType="end"/>
          </w:r>
        </w:p>
        <w:p w14:paraId="6D5B88D7">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\l _Toc20222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rPr>
            <w:t>主要改革措施</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_Toc20222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kern w:val="2"/>
              <w:sz w:val="32"/>
              <w:szCs w:val="32"/>
              <w:lang w:val="en-US" w:eastAsia="zh-CN" w:bidi="ar-SA"/>
            </w:rPr>
            <w:fldChar w:fldCharType="end"/>
          </w:r>
        </w:p>
        <w:p w14:paraId="1E442AE0">
          <w:pPr>
            <w:pStyle w:val="7"/>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\l _Toc8112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bCs/>
              <w:sz w:val="32"/>
              <w:szCs w:val="32"/>
              <w:lang w:val="en-US" w:eastAsia="zh-CN"/>
            </w:rPr>
            <w:t>8.其他说明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_Toc8112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kern w:val="2"/>
              <w:sz w:val="32"/>
              <w:szCs w:val="32"/>
              <w:lang w:val="en-US" w:eastAsia="zh-CN" w:bidi="ar-SA"/>
            </w:rPr>
            <w:fldChar w:fldCharType="end"/>
          </w:r>
        </w:p>
        <w:p w14:paraId="56D0BDC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fldChar w:fldCharType="end"/>
          </w:r>
        </w:p>
      </w:sdtContent>
    </w:sdt>
    <w:p w14:paraId="4FD7DA34">
      <w:pPr>
        <w:rPr>
          <w:rFonts w:ascii="Calibri" w:hAnsi="Calibri" w:eastAsia="宋体" w:cs="Times New Roman"/>
          <w:kern w:val="2"/>
          <w:sz w:val="24"/>
          <w:szCs w:val="24"/>
          <w:lang w:val="en-US" w:eastAsia="zh-CN" w:bidi="ar-SA"/>
        </w:rPr>
      </w:pPr>
      <w:r>
        <w:br w:type="page"/>
      </w:r>
    </w:p>
    <w:p w14:paraId="0033B01D">
      <w:pPr>
        <w:spacing w:line="24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该主题经过省直牵头部门组织一事联办涉及配合部门及试点市州评审修正，制定以下优化方案，各市州以此方案复制推广。</w:t>
      </w:r>
    </w:p>
    <w:p w14:paraId="62E26CB3">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43" w:firstLineChars="200"/>
        <w:textAlignment w:val="auto"/>
        <w:rPr>
          <w:rFonts w:hint="eastAsia" w:ascii="Times New Roman" w:hAnsi="Times New Roman" w:eastAsia="仿宋_GB2312" w:cs="Times New Roman"/>
          <w:sz w:val="32"/>
          <w:szCs w:val="32"/>
          <w:lang w:val="en-US" w:eastAsia="zh-CN"/>
        </w:rPr>
      </w:pPr>
      <w:bookmarkStart w:id="0" w:name="_Toc24499"/>
      <w:bookmarkStart w:id="1" w:name="_Toc28023"/>
      <w:r>
        <w:rPr>
          <w:rFonts w:hint="eastAsia" w:ascii="Times New Roman" w:hAnsi="Times New Roman" w:eastAsia="仿宋_GB2312" w:cs="Times New Roman"/>
          <w:sz w:val="32"/>
          <w:szCs w:val="32"/>
          <w:lang w:val="en-US" w:eastAsia="zh-CN"/>
        </w:rPr>
        <w:t>1.主题事项</w:t>
      </w:r>
      <w:bookmarkEnd w:id="0"/>
      <w:bookmarkEnd w:id="1"/>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434"/>
        <w:gridCol w:w="1869"/>
        <w:gridCol w:w="1371"/>
        <w:gridCol w:w="1664"/>
      </w:tblGrid>
      <w:tr w14:paraId="109A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shd w:val="clear" w:color="auto" w:fill="E2EFDA"/>
            <w:vAlign w:val="center"/>
          </w:tcPr>
          <w:p w14:paraId="137304F4">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sz w:val="21"/>
                <w:szCs w:val="21"/>
                <w:lang w:val="en-US" w:eastAsia="zh-CN"/>
              </w:rPr>
            </w:pPr>
            <w:bookmarkStart w:id="2" w:name="_Toc32125"/>
            <w:bookmarkStart w:id="3" w:name="_Toc26967"/>
            <w:bookmarkStart w:id="4" w:name="_Toc14689"/>
            <w:bookmarkStart w:id="5" w:name="_Toc20241"/>
            <w:bookmarkStart w:id="6" w:name="_Toc580"/>
            <w:bookmarkStart w:id="7" w:name="_Toc30920"/>
            <w:r>
              <w:rPr>
                <w:rFonts w:hint="eastAsia" w:ascii="黑体" w:hAnsi="黑体" w:eastAsia="黑体" w:cs="黑体"/>
                <w:sz w:val="21"/>
                <w:szCs w:val="21"/>
                <w:lang w:val="en-US" w:eastAsia="zh-CN"/>
              </w:rPr>
              <w:t>主题名称</w:t>
            </w:r>
            <w:bookmarkEnd w:id="2"/>
            <w:bookmarkEnd w:id="3"/>
            <w:bookmarkEnd w:id="4"/>
            <w:bookmarkEnd w:id="5"/>
            <w:bookmarkEnd w:id="6"/>
            <w:bookmarkEnd w:id="7"/>
          </w:p>
        </w:tc>
        <w:tc>
          <w:tcPr>
            <w:tcW w:w="2434" w:type="dxa"/>
            <w:shd w:val="clear" w:color="auto" w:fill="E2EFDA"/>
            <w:vAlign w:val="center"/>
          </w:tcPr>
          <w:p w14:paraId="62D21970">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sz w:val="21"/>
                <w:szCs w:val="21"/>
              </w:rPr>
            </w:pPr>
            <w:r>
              <w:rPr>
                <w:rFonts w:hint="eastAsia" w:ascii="黑体" w:hAnsi="黑体" w:eastAsia="黑体" w:cs="黑体"/>
                <w:sz w:val="21"/>
                <w:szCs w:val="21"/>
                <w:lang w:val="en-US" w:eastAsia="zh-CN"/>
              </w:rPr>
              <w:t>事项名称</w:t>
            </w:r>
          </w:p>
        </w:tc>
        <w:tc>
          <w:tcPr>
            <w:tcW w:w="1869" w:type="dxa"/>
            <w:shd w:val="clear" w:color="auto" w:fill="E2EFDA"/>
            <w:vAlign w:val="center"/>
          </w:tcPr>
          <w:p w14:paraId="076CED8B">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实施层级</w:t>
            </w:r>
          </w:p>
        </w:tc>
        <w:tc>
          <w:tcPr>
            <w:tcW w:w="1371" w:type="dxa"/>
            <w:shd w:val="clear" w:color="auto" w:fill="E2EFDA"/>
            <w:vAlign w:val="center"/>
          </w:tcPr>
          <w:p w14:paraId="32ADC421">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法定时限</w:t>
            </w:r>
          </w:p>
        </w:tc>
        <w:tc>
          <w:tcPr>
            <w:tcW w:w="1664" w:type="dxa"/>
            <w:shd w:val="clear" w:color="auto" w:fill="E2EFDA"/>
            <w:vAlign w:val="center"/>
          </w:tcPr>
          <w:p w14:paraId="4E77B3FB">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承诺时限</w:t>
            </w:r>
          </w:p>
        </w:tc>
      </w:tr>
      <w:tr w14:paraId="3E88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vMerge w:val="restart"/>
            <w:vAlign w:val="center"/>
          </w:tcPr>
          <w:p w14:paraId="6F9626A3">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b w:val="0"/>
                <w:bCs/>
                <w:sz w:val="21"/>
                <w:szCs w:val="21"/>
                <w:vertAlign w:val="baseline"/>
                <w:lang w:eastAsia="zh-CN"/>
              </w:rPr>
            </w:pPr>
            <w:r>
              <w:rPr>
                <w:rFonts w:hint="default" w:ascii="Times New Roman" w:hAnsi="Times New Roman" w:eastAsia="仿宋_GB2312" w:cs="Times New Roman"/>
                <w:sz w:val="21"/>
                <w:szCs w:val="21"/>
                <w:lang w:val="en-US" w:eastAsia="zh-CN"/>
              </w:rPr>
              <w:t>灵活就业一件事</w:t>
            </w:r>
          </w:p>
        </w:tc>
        <w:tc>
          <w:tcPr>
            <w:tcW w:w="2434" w:type="dxa"/>
            <w:vAlign w:val="center"/>
          </w:tcPr>
          <w:p w14:paraId="42E22565">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个人就业登记</w:t>
            </w:r>
          </w:p>
        </w:tc>
        <w:tc>
          <w:tcPr>
            <w:tcW w:w="1869" w:type="dxa"/>
            <w:vAlign w:val="center"/>
          </w:tcPr>
          <w:p w14:paraId="7AAB469C">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市级/县区级</w:t>
            </w:r>
          </w:p>
        </w:tc>
        <w:tc>
          <w:tcPr>
            <w:tcW w:w="1371" w:type="dxa"/>
            <w:vAlign w:val="center"/>
          </w:tcPr>
          <w:p w14:paraId="7CC2457C">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20个工作日</w:t>
            </w:r>
          </w:p>
        </w:tc>
        <w:tc>
          <w:tcPr>
            <w:tcW w:w="1664" w:type="dxa"/>
            <w:vAlign w:val="center"/>
          </w:tcPr>
          <w:p w14:paraId="1E0EA5A3">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1个工作日</w:t>
            </w:r>
          </w:p>
        </w:tc>
      </w:tr>
      <w:tr w14:paraId="7216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vMerge w:val="continue"/>
            <w:vAlign w:val="center"/>
          </w:tcPr>
          <w:p w14:paraId="706352BD">
            <w:pPr>
              <w:pStyle w:val="4"/>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sz w:val="21"/>
                <w:szCs w:val="21"/>
                <w:vertAlign w:val="baseline"/>
              </w:rPr>
            </w:pPr>
          </w:p>
        </w:tc>
        <w:tc>
          <w:tcPr>
            <w:tcW w:w="2434" w:type="dxa"/>
            <w:vAlign w:val="center"/>
          </w:tcPr>
          <w:p w14:paraId="38741D8A">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档案接收</w:t>
            </w:r>
          </w:p>
        </w:tc>
        <w:tc>
          <w:tcPr>
            <w:tcW w:w="1869" w:type="dxa"/>
            <w:vAlign w:val="center"/>
          </w:tcPr>
          <w:p w14:paraId="171E87E4">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省级/市级/县区级</w:t>
            </w:r>
          </w:p>
        </w:tc>
        <w:tc>
          <w:tcPr>
            <w:tcW w:w="1371" w:type="dxa"/>
            <w:vAlign w:val="center"/>
          </w:tcPr>
          <w:p w14:paraId="0CD1B4DE">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20个工作日</w:t>
            </w:r>
          </w:p>
        </w:tc>
        <w:tc>
          <w:tcPr>
            <w:tcW w:w="1664" w:type="dxa"/>
            <w:vAlign w:val="center"/>
          </w:tcPr>
          <w:p w14:paraId="3DBFD8CA">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1-20个工作日</w:t>
            </w:r>
          </w:p>
        </w:tc>
      </w:tr>
      <w:tr w14:paraId="5E74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vMerge w:val="continue"/>
            <w:vAlign w:val="center"/>
          </w:tcPr>
          <w:p w14:paraId="10025C7A">
            <w:pPr>
              <w:pStyle w:val="4"/>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sz w:val="21"/>
                <w:szCs w:val="21"/>
                <w:vertAlign w:val="baseline"/>
              </w:rPr>
            </w:pPr>
          </w:p>
        </w:tc>
        <w:tc>
          <w:tcPr>
            <w:tcW w:w="2434" w:type="dxa"/>
            <w:vAlign w:val="center"/>
          </w:tcPr>
          <w:p w14:paraId="0FC7BADD">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档案转出</w:t>
            </w:r>
          </w:p>
        </w:tc>
        <w:tc>
          <w:tcPr>
            <w:tcW w:w="1869" w:type="dxa"/>
            <w:vAlign w:val="center"/>
          </w:tcPr>
          <w:p w14:paraId="32EFB03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省级/市级/县区级</w:t>
            </w:r>
          </w:p>
        </w:tc>
        <w:tc>
          <w:tcPr>
            <w:tcW w:w="1371" w:type="dxa"/>
            <w:vAlign w:val="center"/>
          </w:tcPr>
          <w:p w14:paraId="1F4E6CA2">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20个工作日</w:t>
            </w:r>
          </w:p>
        </w:tc>
        <w:tc>
          <w:tcPr>
            <w:tcW w:w="1664" w:type="dxa"/>
            <w:vAlign w:val="center"/>
          </w:tcPr>
          <w:p w14:paraId="3E7D3D42">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1-20个工作日</w:t>
            </w:r>
          </w:p>
        </w:tc>
      </w:tr>
      <w:tr w14:paraId="68B1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vMerge w:val="continue"/>
            <w:vAlign w:val="center"/>
          </w:tcPr>
          <w:p w14:paraId="57967D62">
            <w:pPr>
              <w:pStyle w:val="4"/>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sz w:val="21"/>
                <w:szCs w:val="21"/>
                <w:vertAlign w:val="baseline"/>
              </w:rPr>
            </w:pPr>
          </w:p>
        </w:tc>
        <w:tc>
          <w:tcPr>
            <w:tcW w:w="2434" w:type="dxa"/>
            <w:vAlign w:val="center"/>
          </w:tcPr>
          <w:p w14:paraId="029278DB">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pacing w:val="-6"/>
                <w:sz w:val="21"/>
                <w:szCs w:val="21"/>
                <w:lang w:val="en-US" w:eastAsia="zh-CN"/>
              </w:rPr>
              <w:t>社会保障卡服务（申领）</w:t>
            </w:r>
          </w:p>
        </w:tc>
        <w:tc>
          <w:tcPr>
            <w:tcW w:w="1869" w:type="dxa"/>
            <w:vAlign w:val="center"/>
          </w:tcPr>
          <w:p w14:paraId="285C4D5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省级/市级/县区级</w:t>
            </w:r>
          </w:p>
        </w:tc>
        <w:tc>
          <w:tcPr>
            <w:tcW w:w="1371" w:type="dxa"/>
            <w:vAlign w:val="center"/>
          </w:tcPr>
          <w:p w14:paraId="7160E899">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30个工作日</w:t>
            </w:r>
          </w:p>
        </w:tc>
        <w:tc>
          <w:tcPr>
            <w:tcW w:w="1664" w:type="dxa"/>
            <w:vAlign w:val="center"/>
          </w:tcPr>
          <w:p w14:paraId="25520E03">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1-12个工作日</w:t>
            </w:r>
          </w:p>
        </w:tc>
      </w:tr>
      <w:tr w14:paraId="35D2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vMerge w:val="continue"/>
            <w:vAlign w:val="center"/>
          </w:tcPr>
          <w:p w14:paraId="3E1D8385">
            <w:pPr>
              <w:pStyle w:val="4"/>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sz w:val="21"/>
                <w:szCs w:val="21"/>
                <w:vertAlign w:val="baseline"/>
              </w:rPr>
            </w:pPr>
          </w:p>
        </w:tc>
        <w:tc>
          <w:tcPr>
            <w:tcW w:w="2434" w:type="dxa"/>
            <w:vAlign w:val="center"/>
          </w:tcPr>
          <w:p w14:paraId="7BDB9AF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【省集中企保系统】灵活就业人员新增/续保</w:t>
            </w:r>
          </w:p>
        </w:tc>
        <w:tc>
          <w:tcPr>
            <w:tcW w:w="1869" w:type="dxa"/>
            <w:vAlign w:val="center"/>
          </w:tcPr>
          <w:p w14:paraId="699F4A3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省级/市级/县区级</w:t>
            </w:r>
          </w:p>
        </w:tc>
        <w:tc>
          <w:tcPr>
            <w:tcW w:w="1371" w:type="dxa"/>
            <w:vAlign w:val="center"/>
          </w:tcPr>
          <w:p w14:paraId="140D3068">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20个工作日</w:t>
            </w:r>
          </w:p>
        </w:tc>
        <w:tc>
          <w:tcPr>
            <w:tcW w:w="1664" w:type="dxa"/>
            <w:vAlign w:val="center"/>
          </w:tcPr>
          <w:p w14:paraId="4A9FAB45">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1个工作日</w:t>
            </w:r>
          </w:p>
        </w:tc>
      </w:tr>
      <w:tr w14:paraId="0E2B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vMerge w:val="continue"/>
            <w:vAlign w:val="center"/>
          </w:tcPr>
          <w:p w14:paraId="1C84E220">
            <w:pPr>
              <w:pStyle w:val="4"/>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sz w:val="21"/>
                <w:szCs w:val="21"/>
                <w:vertAlign w:val="baseline"/>
              </w:rPr>
            </w:pPr>
          </w:p>
        </w:tc>
        <w:tc>
          <w:tcPr>
            <w:tcW w:w="2434" w:type="dxa"/>
            <w:vAlign w:val="center"/>
          </w:tcPr>
          <w:p w14:paraId="63BBC4E8">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职工参保登记</w:t>
            </w:r>
          </w:p>
        </w:tc>
        <w:tc>
          <w:tcPr>
            <w:tcW w:w="1869" w:type="dxa"/>
            <w:vAlign w:val="center"/>
          </w:tcPr>
          <w:p w14:paraId="4F929023">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省级/市级/县区级</w:t>
            </w:r>
          </w:p>
        </w:tc>
        <w:tc>
          <w:tcPr>
            <w:tcW w:w="1371" w:type="dxa"/>
            <w:vAlign w:val="center"/>
          </w:tcPr>
          <w:p w14:paraId="551C04E0">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5个工作日</w:t>
            </w:r>
          </w:p>
        </w:tc>
        <w:tc>
          <w:tcPr>
            <w:tcW w:w="1664" w:type="dxa"/>
            <w:vAlign w:val="center"/>
          </w:tcPr>
          <w:p w14:paraId="190277CD">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1个工作日</w:t>
            </w:r>
          </w:p>
        </w:tc>
      </w:tr>
      <w:tr w14:paraId="39A2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vMerge w:val="continue"/>
            <w:vAlign w:val="center"/>
          </w:tcPr>
          <w:p w14:paraId="2BE3BA3F">
            <w:pPr>
              <w:pStyle w:val="4"/>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仿宋_GB2312" w:cs="Times New Roman"/>
                <w:b w:val="0"/>
                <w:bCs/>
                <w:sz w:val="21"/>
                <w:szCs w:val="21"/>
                <w:vertAlign w:val="baseline"/>
              </w:rPr>
            </w:pPr>
          </w:p>
        </w:tc>
        <w:tc>
          <w:tcPr>
            <w:tcW w:w="2434" w:type="dxa"/>
            <w:vAlign w:val="center"/>
          </w:tcPr>
          <w:p w14:paraId="7EA3E72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灵活就业人员社会保险费申报</w:t>
            </w:r>
          </w:p>
        </w:tc>
        <w:tc>
          <w:tcPr>
            <w:tcW w:w="1869" w:type="dxa"/>
            <w:vAlign w:val="center"/>
          </w:tcPr>
          <w:p w14:paraId="4F6368B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市级/县区级县区级</w:t>
            </w:r>
          </w:p>
        </w:tc>
        <w:tc>
          <w:tcPr>
            <w:tcW w:w="1371" w:type="dxa"/>
            <w:vAlign w:val="center"/>
          </w:tcPr>
          <w:p w14:paraId="54A21ED3">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1个工作日</w:t>
            </w:r>
          </w:p>
        </w:tc>
        <w:tc>
          <w:tcPr>
            <w:tcW w:w="1664" w:type="dxa"/>
            <w:vAlign w:val="center"/>
          </w:tcPr>
          <w:p w14:paraId="064D4F7D">
            <w:pPr>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1个工作日</w:t>
            </w:r>
          </w:p>
        </w:tc>
      </w:tr>
    </w:tbl>
    <w:p w14:paraId="5F3AF963">
      <w:pPr>
        <w:spacing w:line="240" w:lineRule="auto"/>
        <w:rPr>
          <w:rFonts w:hint="default" w:ascii="仿宋" w:hAnsi="仿宋" w:eastAsia="仿宋" w:cs="仿宋"/>
          <w:color w:val="000000"/>
          <w:kern w:val="0"/>
          <w:sz w:val="32"/>
          <w:szCs w:val="32"/>
          <w:lang w:val="en-US" w:eastAsia="zh-CN"/>
        </w:rPr>
      </w:pPr>
      <w:r>
        <w:rPr>
          <w:rFonts w:hint="default" w:ascii="仿宋" w:hAnsi="仿宋" w:eastAsia="仿宋" w:cs="仿宋"/>
          <w:color w:val="000000"/>
          <w:kern w:val="0"/>
          <w:sz w:val="32"/>
          <w:szCs w:val="32"/>
          <w:lang w:val="en-US" w:eastAsia="zh-CN"/>
        </w:rPr>
        <w:t>详见标准规范</w:t>
      </w:r>
      <w:r>
        <w:rPr>
          <w:rFonts w:hint="eastAsia" w:ascii="仿宋" w:hAnsi="仿宋" w:eastAsia="仿宋" w:cs="仿宋"/>
          <w:color w:val="000000"/>
          <w:kern w:val="0"/>
          <w:sz w:val="32"/>
          <w:szCs w:val="32"/>
          <w:lang w:val="en-US" w:eastAsia="zh-CN"/>
        </w:rPr>
        <w:t>“</w:t>
      </w:r>
      <w:r>
        <w:rPr>
          <w:rFonts w:hint="default" w:ascii="仿宋" w:hAnsi="仿宋" w:eastAsia="仿宋" w:cs="仿宋"/>
          <w:color w:val="000000"/>
          <w:kern w:val="0"/>
          <w:sz w:val="32"/>
          <w:szCs w:val="32"/>
          <w:lang w:val="en-US" w:eastAsia="zh-CN"/>
        </w:rPr>
        <w:t>一事联办</w:t>
      </w:r>
      <w:r>
        <w:rPr>
          <w:rFonts w:hint="eastAsia" w:ascii="仿宋" w:hAnsi="仿宋" w:eastAsia="仿宋" w:cs="仿宋"/>
          <w:color w:val="000000"/>
          <w:kern w:val="0"/>
          <w:sz w:val="32"/>
          <w:szCs w:val="32"/>
          <w:lang w:val="en-US" w:eastAsia="zh-CN"/>
        </w:rPr>
        <w:t>”</w:t>
      </w:r>
      <w:r>
        <w:rPr>
          <w:rFonts w:hint="default" w:ascii="仿宋" w:hAnsi="仿宋" w:eastAsia="仿宋" w:cs="仿宋"/>
          <w:color w:val="000000"/>
          <w:kern w:val="0"/>
          <w:sz w:val="32"/>
          <w:szCs w:val="32"/>
          <w:lang w:val="en-US" w:eastAsia="zh-CN"/>
        </w:rPr>
        <w:t>主题事项信息梳理表</w:t>
      </w:r>
    </w:p>
    <w:p w14:paraId="1AFCA42B">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43" w:firstLineChars="200"/>
        <w:textAlignment w:val="auto"/>
        <w:rPr>
          <w:rFonts w:hint="eastAsia" w:ascii="Times New Roman" w:hAnsi="Times New Roman" w:eastAsia="仿宋_GB2312" w:cs="Times New Roman"/>
          <w:sz w:val="32"/>
          <w:szCs w:val="32"/>
          <w:lang w:val="en-US" w:eastAsia="zh-CN"/>
        </w:rPr>
      </w:pPr>
      <w:bookmarkStart w:id="8" w:name="_Toc19967"/>
      <w:r>
        <w:rPr>
          <w:rFonts w:hint="eastAsia" w:ascii="Times New Roman" w:hAnsi="Times New Roman" w:eastAsia="仿宋_GB2312" w:cs="Times New Roman"/>
          <w:sz w:val="32"/>
          <w:szCs w:val="32"/>
          <w:lang w:val="en-US" w:eastAsia="zh-CN"/>
        </w:rPr>
        <w:t>1.1主题业务流程</w:t>
      </w:r>
      <w:bookmarkEnd w:id="8"/>
    </w:p>
    <w:p w14:paraId="06042514">
      <w:pPr>
        <w:spacing w:line="240" w:lineRule="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流程如下图所示：</w:t>
      </w:r>
    </w:p>
    <w:p w14:paraId="457A005F">
      <w:pPr>
        <w:numPr>
          <w:ilvl w:val="0"/>
          <w:numId w:val="0"/>
        </w:numPr>
        <w:ind w:leftChars="0"/>
        <w:jc w:val="center"/>
        <w:rPr>
          <w:rFonts w:hint="eastAsia" w:eastAsia="宋体"/>
          <w:b/>
          <w:bCs/>
          <w:lang w:eastAsia="zh-CN"/>
        </w:rPr>
      </w:pPr>
      <w:r>
        <w:drawing>
          <wp:inline distT="0" distB="0" distL="114300" distR="114300">
            <wp:extent cx="5220335" cy="2499360"/>
            <wp:effectExtent l="0" t="0" r="6985" b="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8"/>
                    <a:stretch>
                      <a:fillRect/>
                    </a:stretch>
                  </pic:blipFill>
                  <pic:spPr>
                    <a:xfrm>
                      <a:off x="0" y="0"/>
                      <a:ext cx="5220335" cy="2499360"/>
                    </a:xfrm>
                    <a:prstGeom prst="rect">
                      <a:avLst/>
                    </a:prstGeom>
                    <a:noFill/>
                    <a:ln>
                      <a:noFill/>
                    </a:ln>
                  </pic:spPr>
                </pic:pic>
              </a:graphicData>
            </a:graphic>
          </wp:inline>
        </w:drawing>
      </w:r>
      <w:bookmarkStart w:id="33" w:name="_GoBack"/>
      <w:bookmarkEnd w:id="33"/>
    </w:p>
    <w:p w14:paraId="6510DCDB">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43" w:firstLineChars="200"/>
        <w:textAlignment w:val="auto"/>
        <w:rPr>
          <w:rFonts w:hint="eastAsia" w:ascii="Times New Roman" w:hAnsi="Times New Roman" w:eastAsia="仿宋_GB2312" w:cs="Times New Roman"/>
          <w:sz w:val="32"/>
          <w:szCs w:val="32"/>
          <w:lang w:val="en-US" w:eastAsia="zh-CN"/>
        </w:rPr>
      </w:pPr>
      <w:bookmarkStart w:id="9" w:name="_Toc7742"/>
      <w:r>
        <w:rPr>
          <w:rFonts w:hint="eastAsia" w:ascii="Times New Roman" w:hAnsi="Times New Roman" w:eastAsia="仿宋_GB2312" w:cs="Times New Roman"/>
          <w:sz w:val="32"/>
          <w:szCs w:val="32"/>
          <w:lang w:val="en-US" w:eastAsia="zh-CN"/>
        </w:rPr>
        <w:t>2.一套材料</w:t>
      </w:r>
      <w:bookmarkEnd w:id="9"/>
    </w:p>
    <w:p w14:paraId="679BDEA7">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43" w:firstLineChars="200"/>
        <w:textAlignment w:val="auto"/>
        <w:rPr>
          <w:rFonts w:hint="default" w:ascii="Times New Roman" w:hAnsi="Times New Roman" w:eastAsia="仿宋_GB2312" w:cs="Times New Roman"/>
          <w:sz w:val="32"/>
          <w:szCs w:val="32"/>
          <w:lang w:val="en-US" w:eastAsia="zh-CN"/>
        </w:rPr>
      </w:pPr>
      <w:bookmarkStart w:id="10" w:name="_Toc9201"/>
      <w:bookmarkStart w:id="11" w:name="_Toc4270"/>
      <w:r>
        <w:rPr>
          <w:rFonts w:hint="default" w:ascii="Times New Roman" w:hAnsi="Times New Roman" w:eastAsia="仿宋_GB2312" w:cs="Times New Roman"/>
          <w:sz w:val="32"/>
          <w:szCs w:val="32"/>
          <w:lang w:val="en-US" w:eastAsia="zh-CN"/>
        </w:rPr>
        <w:t>2.1灵活就业一件事一套材料</w:t>
      </w:r>
      <w:bookmarkEnd w:id="10"/>
      <w:bookmarkEnd w:id="11"/>
    </w:p>
    <w:p w14:paraId="2D04B96A">
      <w:pPr>
        <w:bidi w:val="0"/>
        <w:ind w:left="0" w:leftChars="0" w:firstLine="0" w:firstLineChars="0"/>
        <w:jc w:val="center"/>
        <w:rPr>
          <w:rFonts w:hint="default"/>
          <w:lang w:val="en-US" w:eastAsia="zh-CN"/>
        </w:rPr>
      </w:pPr>
      <w:r>
        <w:rPr>
          <w:rFonts w:hint="default"/>
          <w:lang w:val="en-US" w:eastAsia="zh-CN"/>
        </w:rPr>
        <w:drawing>
          <wp:inline distT="0" distB="0" distL="114300" distR="114300">
            <wp:extent cx="5220335" cy="1619885"/>
            <wp:effectExtent l="0" t="0" r="6985" b="10795"/>
            <wp:docPr id="4" name="图片 4" descr="1657095488182"/>
            <wp:cNvGraphicFramePr/>
            <a:graphic xmlns:a="http://schemas.openxmlformats.org/drawingml/2006/main">
              <a:graphicData uri="http://schemas.openxmlformats.org/drawingml/2006/picture">
                <pic:pic xmlns:pic="http://schemas.openxmlformats.org/drawingml/2006/picture">
                  <pic:nvPicPr>
                    <pic:cNvPr id="4" name="图片 4" descr="1657095488182"/>
                    <pic:cNvPicPr/>
                  </pic:nvPicPr>
                  <pic:blipFill>
                    <a:blip r:embed="rId9"/>
                    <a:stretch>
                      <a:fillRect/>
                    </a:stretch>
                  </pic:blipFill>
                  <pic:spPr>
                    <a:xfrm>
                      <a:off x="0" y="0"/>
                      <a:ext cx="5220335" cy="1619885"/>
                    </a:xfrm>
                    <a:prstGeom prst="rect">
                      <a:avLst/>
                    </a:prstGeom>
                  </pic:spPr>
                </pic:pic>
              </a:graphicData>
            </a:graphic>
          </wp:inline>
        </w:drawing>
      </w:r>
    </w:p>
    <w:p w14:paraId="5C5E62CF">
      <w:pPr>
        <w:spacing w:line="240" w:lineRule="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详见标准规范“一事联办”主题“一套材料”梳理表</w:t>
      </w:r>
    </w:p>
    <w:p w14:paraId="3A8EE332">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43" w:firstLineChars="200"/>
        <w:textAlignment w:val="auto"/>
        <w:rPr>
          <w:rFonts w:hint="eastAsia" w:ascii="Times New Roman" w:hAnsi="Times New Roman" w:eastAsia="仿宋_GB2312" w:cs="Times New Roman"/>
          <w:sz w:val="32"/>
          <w:szCs w:val="32"/>
          <w:lang w:val="en-US" w:eastAsia="zh-CN"/>
        </w:rPr>
      </w:pPr>
      <w:bookmarkStart w:id="12" w:name="_Toc9673"/>
      <w:r>
        <w:rPr>
          <w:rFonts w:hint="eastAsia" w:ascii="Times New Roman" w:hAnsi="Times New Roman" w:eastAsia="仿宋_GB2312" w:cs="Times New Roman"/>
          <w:sz w:val="32"/>
          <w:szCs w:val="32"/>
          <w:lang w:val="en-US" w:eastAsia="zh-CN"/>
        </w:rPr>
        <w:t>3.一张表单</w:t>
      </w:r>
      <w:bookmarkEnd w:id="12"/>
    </w:p>
    <w:p w14:paraId="4E0C5C1E">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43" w:firstLineChars="200"/>
        <w:textAlignment w:val="auto"/>
        <w:rPr>
          <w:rFonts w:hint="eastAsia" w:ascii="Times New Roman" w:hAnsi="Times New Roman" w:eastAsia="仿宋_GB2312" w:cs="Times New Roman"/>
          <w:sz w:val="32"/>
          <w:szCs w:val="32"/>
          <w:lang w:val="en-US" w:eastAsia="zh-CN"/>
        </w:rPr>
      </w:pPr>
      <w:bookmarkStart w:id="13" w:name="_Toc8042"/>
      <w:r>
        <w:rPr>
          <w:rFonts w:hint="eastAsia" w:ascii="Times New Roman" w:hAnsi="Times New Roman" w:eastAsia="仿宋_GB2312" w:cs="Times New Roman"/>
          <w:sz w:val="32"/>
          <w:szCs w:val="32"/>
          <w:lang w:val="en-US" w:eastAsia="zh-CN"/>
        </w:rPr>
        <w:t>3.1灵活就业一件事一张表单</w:t>
      </w:r>
      <w:bookmarkEnd w:id="13"/>
    </w:p>
    <w:p w14:paraId="5C1F676D">
      <w:pPr>
        <w:bidi w:val="0"/>
        <w:ind w:left="0" w:leftChars="0" w:firstLine="0" w:firstLineChars="0"/>
        <w:jc w:val="center"/>
        <w:rPr>
          <w:rFonts w:hint="default"/>
          <w:lang w:val="en-US" w:eastAsia="zh-CN"/>
        </w:rPr>
      </w:pPr>
      <w:r>
        <w:rPr>
          <w:rFonts w:hint="default"/>
          <w:lang w:val="en-US" w:eastAsia="zh-CN"/>
        </w:rPr>
        <w:drawing>
          <wp:inline distT="0" distB="0" distL="114300" distR="114300">
            <wp:extent cx="5220335" cy="3959860"/>
            <wp:effectExtent l="0" t="0" r="6985" b="2540"/>
            <wp:docPr id="1" name="图片 1" descr="1662372446774"/>
            <wp:cNvGraphicFramePr/>
            <a:graphic xmlns:a="http://schemas.openxmlformats.org/drawingml/2006/main">
              <a:graphicData uri="http://schemas.openxmlformats.org/drawingml/2006/picture">
                <pic:pic xmlns:pic="http://schemas.openxmlformats.org/drawingml/2006/picture">
                  <pic:nvPicPr>
                    <pic:cNvPr id="1" name="图片 1" descr="1662372446774"/>
                    <pic:cNvPicPr/>
                  </pic:nvPicPr>
                  <pic:blipFill>
                    <a:blip r:embed="rId10"/>
                    <a:stretch>
                      <a:fillRect/>
                    </a:stretch>
                  </pic:blipFill>
                  <pic:spPr>
                    <a:xfrm>
                      <a:off x="0" y="0"/>
                      <a:ext cx="5220335" cy="3959860"/>
                    </a:xfrm>
                    <a:prstGeom prst="rect">
                      <a:avLst/>
                    </a:prstGeom>
                  </pic:spPr>
                </pic:pic>
              </a:graphicData>
            </a:graphic>
          </wp:inline>
        </w:drawing>
      </w:r>
    </w:p>
    <w:p w14:paraId="06B95490">
      <w:pPr>
        <w:spacing w:line="240" w:lineRule="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详见标准规范“一事联办”主题“一张表单”梳理表</w:t>
      </w:r>
    </w:p>
    <w:p w14:paraId="0105E35A">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43" w:firstLineChars="200"/>
        <w:textAlignment w:val="auto"/>
        <w:rPr>
          <w:rFonts w:hint="eastAsia" w:ascii="Times New Roman" w:hAnsi="Times New Roman" w:eastAsia="仿宋_GB2312" w:cs="Times New Roman"/>
          <w:sz w:val="32"/>
          <w:szCs w:val="32"/>
          <w:lang w:val="en-US" w:eastAsia="zh-CN"/>
        </w:rPr>
      </w:pPr>
      <w:bookmarkStart w:id="14" w:name="_Toc19742"/>
      <w:r>
        <w:rPr>
          <w:rFonts w:hint="eastAsia" w:ascii="Times New Roman" w:hAnsi="Times New Roman" w:eastAsia="仿宋_GB2312" w:cs="Times New Roman"/>
          <w:sz w:val="32"/>
          <w:szCs w:val="32"/>
          <w:lang w:val="en-US" w:eastAsia="zh-CN"/>
        </w:rPr>
        <w:t>4.办事指南公共要素</w:t>
      </w:r>
      <w:bookmarkEnd w:id="14"/>
    </w:p>
    <w:p w14:paraId="48EFC537">
      <w:pPr>
        <w:bidi w:val="0"/>
        <w:ind w:left="0" w:leftChars="0" w:firstLine="0" w:firstLineChars="0"/>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drawing>
          <wp:inline distT="0" distB="0" distL="114300" distR="114300">
            <wp:extent cx="5269865" cy="5838190"/>
            <wp:effectExtent l="0" t="0" r="3175" b="13970"/>
            <wp:docPr id="5" name="图片 5" descr="166011547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0115472772"/>
                    <pic:cNvPicPr>
                      <a:picLocks noChangeAspect="1"/>
                    </pic:cNvPicPr>
                  </pic:nvPicPr>
                  <pic:blipFill>
                    <a:blip r:embed="rId11"/>
                    <a:stretch>
                      <a:fillRect/>
                    </a:stretch>
                  </pic:blipFill>
                  <pic:spPr>
                    <a:xfrm>
                      <a:off x="0" y="0"/>
                      <a:ext cx="5269865" cy="5838190"/>
                    </a:xfrm>
                    <a:prstGeom prst="rect">
                      <a:avLst/>
                    </a:prstGeom>
                  </pic:spPr>
                </pic:pic>
              </a:graphicData>
            </a:graphic>
          </wp:inline>
        </w:drawing>
      </w:r>
    </w:p>
    <w:p w14:paraId="109F66A3">
      <w:pPr>
        <w:bidi w:val="0"/>
        <w:spacing w:line="240" w:lineRule="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个性要素由各市州根据实际办理情况编写，具体内容详见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灵活就业一件事一事联办办事指南要素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14:paraId="40C23DBF">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43" w:firstLineChars="200"/>
        <w:textAlignment w:val="auto"/>
        <w:rPr>
          <w:rFonts w:hint="eastAsia" w:ascii="Times New Roman" w:hAnsi="Times New Roman" w:eastAsia="仿宋_GB2312" w:cs="Times New Roman"/>
          <w:sz w:val="32"/>
          <w:szCs w:val="32"/>
          <w:lang w:val="en-US" w:eastAsia="zh-CN"/>
        </w:rPr>
      </w:pPr>
      <w:bookmarkStart w:id="15" w:name="_Toc25579"/>
      <w:r>
        <w:rPr>
          <w:rFonts w:hint="eastAsia" w:ascii="Times New Roman" w:hAnsi="Times New Roman" w:eastAsia="仿宋_GB2312" w:cs="Times New Roman"/>
          <w:sz w:val="32"/>
          <w:szCs w:val="32"/>
          <w:lang w:val="en-US" w:eastAsia="zh-CN"/>
        </w:rPr>
        <w:t>5.实施预期成效</w:t>
      </w:r>
      <w:bookmarkEnd w:id="15"/>
    </w:p>
    <w:p w14:paraId="53394895">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原来需要提交1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份材料，现在只需提交</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份</w:t>
      </w:r>
    </w:p>
    <w:p w14:paraId="25EFB1C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原来需要跑动</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次，现在</w:t>
      </w:r>
      <w:r>
        <w:rPr>
          <w:rFonts w:hint="default" w:ascii="Times New Roman" w:hAnsi="Times New Roman" w:eastAsia="仿宋_GB2312" w:cs="Times New Roman"/>
          <w:sz w:val="32"/>
          <w:szCs w:val="32"/>
          <w:lang w:val="en-US" w:eastAsia="zh-CN"/>
        </w:rPr>
        <w:t>最</w:t>
      </w:r>
      <w:r>
        <w:rPr>
          <w:rFonts w:hint="default" w:ascii="Times New Roman" w:hAnsi="Times New Roman" w:eastAsia="仿宋_GB2312" w:cs="Times New Roman"/>
          <w:sz w:val="32"/>
          <w:szCs w:val="32"/>
          <w:highlight w:val="none"/>
          <w:lang w:val="en-US" w:eastAsia="zh-CN"/>
        </w:rPr>
        <w:t>多</w:t>
      </w:r>
      <w:r>
        <w:rPr>
          <w:rFonts w:hint="default" w:ascii="Times New Roman" w:hAnsi="Times New Roman" w:eastAsia="仿宋_GB2312" w:cs="Times New Roman"/>
          <w:sz w:val="32"/>
          <w:szCs w:val="32"/>
          <w:highlight w:val="none"/>
        </w:rPr>
        <w:t>只需跑动1次</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就业创业证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流</w:t>
      </w:r>
      <w:r>
        <w:rPr>
          <w:rFonts w:hint="default" w:ascii="Times New Roman" w:hAnsi="Times New Roman" w:eastAsia="仿宋_GB2312" w:cs="Times New Roman"/>
          <w:sz w:val="32"/>
          <w:szCs w:val="32"/>
          <w:highlight w:val="none"/>
          <w:lang w:eastAsia="zh-CN"/>
        </w:rPr>
        <w:t>动人员人事档案调档函</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档案材料转递通知单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中华人民共和国社会保障卡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可支持邮政物流寄送，减少申办人现场跑动次数）</w:t>
      </w:r>
    </w:p>
    <w:p w14:paraId="76F0C1B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原来需要</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个环节，现在只需1个环节</w:t>
      </w:r>
    </w:p>
    <w:p w14:paraId="369D79D1">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default" w:ascii="Times New Roman" w:hAnsi="Times New Roman" w:cs="Times New Roman"/>
          <w:spacing w:val="6"/>
          <w:sz w:val="32"/>
          <w:szCs w:val="32"/>
          <w:lang w:val="en-US" w:eastAsia="zh-CN"/>
        </w:rPr>
      </w:pPr>
      <w:r>
        <w:rPr>
          <w:rFonts w:hint="default" w:ascii="Times New Roman" w:hAnsi="Times New Roman" w:eastAsia="仿宋_GB2312" w:cs="Times New Roman"/>
          <w:spacing w:val="6"/>
          <w:sz w:val="32"/>
          <w:szCs w:val="32"/>
        </w:rPr>
        <w:t>原来办理时间需要</w:t>
      </w:r>
      <w:r>
        <w:rPr>
          <w:rFonts w:hint="default" w:ascii="Times New Roman" w:hAnsi="Times New Roman" w:eastAsia="仿宋_GB2312" w:cs="Times New Roman"/>
          <w:spacing w:val="6"/>
          <w:sz w:val="32"/>
          <w:szCs w:val="32"/>
          <w:lang w:val="en-US" w:eastAsia="zh-CN"/>
        </w:rPr>
        <w:t>116</w:t>
      </w:r>
      <w:r>
        <w:rPr>
          <w:rFonts w:hint="default" w:ascii="Times New Roman" w:hAnsi="Times New Roman" w:eastAsia="仿宋_GB2312" w:cs="Times New Roman"/>
          <w:spacing w:val="6"/>
          <w:sz w:val="32"/>
          <w:szCs w:val="32"/>
        </w:rPr>
        <w:t>个工作日，现在只需</w:t>
      </w:r>
      <w:r>
        <w:rPr>
          <w:rFonts w:hint="default" w:ascii="Times New Roman" w:hAnsi="Times New Roman" w:eastAsia="仿宋_GB2312" w:cs="Times New Roman"/>
          <w:spacing w:val="6"/>
          <w:sz w:val="32"/>
          <w:szCs w:val="32"/>
          <w:lang w:val="en-US" w:eastAsia="zh-CN"/>
        </w:rPr>
        <w:t>2-40</w:t>
      </w:r>
      <w:r>
        <w:rPr>
          <w:rFonts w:hint="default" w:ascii="Times New Roman" w:hAnsi="Times New Roman" w:eastAsia="仿宋_GB2312" w:cs="Times New Roman"/>
          <w:spacing w:val="6"/>
          <w:sz w:val="32"/>
          <w:szCs w:val="32"/>
        </w:rPr>
        <w:t>个工作日</w:t>
      </w:r>
    </w:p>
    <w:p w14:paraId="43699C09">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43" w:firstLineChars="200"/>
        <w:textAlignment w:val="auto"/>
        <w:rPr>
          <w:rFonts w:hint="eastAsia" w:ascii="Times New Roman" w:hAnsi="Times New Roman" w:eastAsia="仿宋_GB2312" w:cs="Times New Roman"/>
          <w:sz w:val="32"/>
          <w:szCs w:val="32"/>
          <w:lang w:val="en-US" w:eastAsia="zh-CN"/>
        </w:rPr>
      </w:pPr>
      <w:bookmarkStart w:id="16" w:name="_Toc3228"/>
      <w:bookmarkStart w:id="17" w:name="_Toc25963"/>
      <w:bookmarkStart w:id="18" w:name="_Toc12477"/>
      <w:r>
        <w:rPr>
          <w:rFonts w:hint="eastAsia" w:ascii="Times New Roman" w:hAnsi="Times New Roman" w:eastAsia="仿宋_GB2312" w:cs="Times New Roman"/>
          <w:sz w:val="32"/>
          <w:szCs w:val="32"/>
          <w:lang w:val="en-US" w:eastAsia="zh-CN"/>
        </w:rPr>
        <w:t>5.1 减材料</w:t>
      </w:r>
      <w:bookmarkEnd w:id="16"/>
      <w:bookmarkEnd w:id="17"/>
      <w:bookmarkEnd w:id="18"/>
    </w:p>
    <w:p w14:paraId="7537D53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具体电子证照应用以省电子证照库</w:t>
      </w:r>
      <w:r>
        <w:rPr>
          <w:rFonts w:hint="eastAsia" w:ascii="Times New Roman" w:hAnsi="Times New Roman" w:eastAsia="仿宋_GB2312" w:cs="Times New Roman"/>
          <w:sz w:val="32"/>
          <w:szCs w:val="32"/>
          <w:lang w:eastAsia="zh-CN"/>
        </w:rPr>
        <w:t>已</w:t>
      </w:r>
      <w:r>
        <w:rPr>
          <w:rFonts w:hint="eastAsia" w:ascii="Times New Roman" w:hAnsi="Times New Roman" w:eastAsia="仿宋_GB2312" w:cs="Times New Roman"/>
          <w:sz w:val="32"/>
          <w:szCs w:val="32"/>
        </w:rPr>
        <w:t>归集情况为准</w:t>
      </w:r>
      <w:r>
        <w:rPr>
          <w:rFonts w:hint="eastAsia" w:ascii="Times New Roman" w:hAnsi="Times New Roman" w:eastAsia="仿宋_GB2312" w:cs="Times New Roman"/>
          <w:sz w:val="32"/>
          <w:szCs w:val="32"/>
          <w:lang w:eastAsia="zh-CN"/>
        </w:rPr>
        <w:t>。因为数据共享不充分不及时导致承诺减免或免提交未实现的，可能需要申请人主动提交纸质材料，窗口工作人员要及时告知申请人，确保线上线下协同推进。</w:t>
      </w:r>
    </w:p>
    <w:p w14:paraId="72B9EA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通过【电子表单】减材料</w:t>
      </w:r>
    </w:p>
    <w:tbl>
      <w:tblPr>
        <w:tblStyle w:val="9"/>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845"/>
        <w:gridCol w:w="1807"/>
        <w:gridCol w:w="1852"/>
      </w:tblGrid>
      <w:tr w14:paraId="4EEF5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4845" w:type="dxa"/>
            <w:tcBorders>
              <w:tl2br w:val="nil"/>
              <w:tr2bl w:val="nil"/>
            </w:tcBorders>
            <w:shd w:val="clear" w:color="auto" w:fill="E2EFDA"/>
            <w:tcMar>
              <w:top w:w="10" w:type="dxa"/>
              <w:left w:w="10" w:type="dxa"/>
              <w:right w:w="10" w:type="dxa"/>
            </w:tcMar>
            <w:vAlign w:val="center"/>
          </w:tcPr>
          <w:p w14:paraId="16AD1EF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原始材料名称</w:t>
            </w:r>
          </w:p>
        </w:tc>
        <w:tc>
          <w:tcPr>
            <w:tcW w:w="1807" w:type="dxa"/>
            <w:tcBorders>
              <w:tl2br w:val="nil"/>
              <w:tr2bl w:val="nil"/>
            </w:tcBorders>
            <w:shd w:val="clear" w:color="auto" w:fill="E2EFDA"/>
            <w:tcMar>
              <w:top w:w="10" w:type="dxa"/>
              <w:left w:w="10" w:type="dxa"/>
              <w:right w:w="10" w:type="dxa"/>
            </w:tcMar>
            <w:vAlign w:val="center"/>
          </w:tcPr>
          <w:p w14:paraId="5472FED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减材料状态</w:t>
            </w:r>
          </w:p>
        </w:tc>
        <w:tc>
          <w:tcPr>
            <w:tcW w:w="1852" w:type="dxa"/>
            <w:tcBorders>
              <w:tl2br w:val="nil"/>
              <w:tr2bl w:val="nil"/>
            </w:tcBorders>
            <w:shd w:val="clear" w:color="auto" w:fill="E2EFDA"/>
            <w:tcMar>
              <w:top w:w="10" w:type="dxa"/>
              <w:left w:w="10" w:type="dxa"/>
              <w:right w:w="10" w:type="dxa"/>
            </w:tcMar>
            <w:vAlign w:val="center"/>
          </w:tcPr>
          <w:p w14:paraId="7B597D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减的方式</w:t>
            </w:r>
          </w:p>
        </w:tc>
      </w:tr>
      <w:tr w14:paraId="3F6BB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4845" w:type="dxa"/>
            <w:tcBorders>
              <w:tl2br w:val="nil"/>
              <w:tr2bl w:val="nil"/>
            </w:tcBorders>
            <w:shd w:val="clear" w:color="auto" w:fill="auto"/>
            <w:tcMar>
              <w:top w:w="10" w:type="dxa"/>
              <w:left w:w="10" w:type="dxa"/>
              <w:right w:w="10" w:type="dxa"/>
            </w:tcMar>
            <w:vAlign w:val="center"/>
          </w:tcPr>
          <w:p w14:paraId="6589921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sz w:val="24"/>
                <w:szCs w:val="24"/>
                <w:u w:val="none"/>
                <w:lang w:val="en-US"/>
              </w:rPr>
              <w:t>湖北省就业人员登记表</w:t>
            </w:r>
          </w:p>
        </w:tc>
        <w:tc>
          <w:tcPr>
            <w:tcW w:w="1807" w:type="dxa"/>
            <w:tcBorders>
              <w:tl2br w:val="nil"/>
              <w:tr2bl w:val="nil"/>
            </w:tcBorders>
            <w:shd w:val="clear" w:color="auto" w:fill="auto"/>
            <w:tcMar>
              <w:top w:w="10" w:type="dxa"/>
              <w:left w:w="10" w:type="dxa"/>
              <w:right w:w="10" w:type="dxa"/>
            </w:tcMar>
            <w:vAlign w:val="center"/>
          </w:tcPr>
          <w:p w14:paraId="42D9AA4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已减</w:t>
            </w:r>
          </w:p>
        </w:tc>
        <w:tc>
          <w:tcPr>
            <w:tcW w:w="1852" w:type="dxa"/>
            <w:tcBorders>
              <w:tl2br w:val="nil"/>
              <w:tr2bl w:val="nil"/>
            </w:tcBorders>
            <w:shd w:val="clear" w:color="auto" w:fill="auto"/>
            <w:tcMar>
              <w:top w:w="10" w:type="dxa"/>
              <w:left w:w="10" w:type="dxa"/>
              <w:right w:w="10" w:type="dxa"/>
            </w:tcMar>
            <w:vAlign w:val="center"/>
          </w:tcPr>
          <w:p w14:paraId="218DCA3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电子表单</w:t>
            </w:r>
          </w:p>
        </w:tc>
      </w:tr>
      <w:tr w14:paraId="69799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4845" w:type="dxa"/>
            <w:tcBorders>
              <w:tl2br w:val="nil"/>
              <w:tr2bl w:val="nil"/>
            </w:tcBorders>
            <w:shd w:val="clear" w:color="auto" w:fill="auto"/>
            <w:tcMar>
              <w:top w:w="10" w:type="dxa"/>
              <w:left w:w="10" w:type="dxa"/>
              <w:right w:w="10" w:type="dxa"/>
            </w:tcMar>
            <w:vAlign w:val="center"/>
          </w:tcPr>
          <w:p w14:paraId="4AE743B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bookmarkStart w:id="19" w:name="_Toc26886"/>
            <w:r>
              <w:rPr>
                <w:rFonts w:hint="default" w:ascii="Times New Roman" w:hAnsi="Times New Roman" w:eastAsia="仿宋_GB2312" w:cs="Times New Roman"/>
                <w:i w:val="0"/>
                <w:color w:val="000000"/>
                <w:sz w:val="24"/>
                <w:szCs w:val="24"/>
                <w:u w:val="none"/>
                <w:lang w:val="en-US" w:eastAsia="zh-CN"/>
              </w:rPr>
              <w:t>湖北省中华人民共和国社会保障卡申领表</w:t>
            </w:r>
          </w:p>
        </w:tc>
        <w:tc>
          <w:tcPr>
            <w:tcW w:w="1807" w:type="dxa"/>
            <w:tcBorders>
              <w:tl2br w:val="nil"/>
              <w:tr2bl w:val="nil"/>
            </w:tcBorders>
            <w:shd w:val="clear" w:color="auto" w:fill="auto"/>
            <w:tcMar>
              <w:top w:w="10" w:type="dxa"/>
              <w:left w:w="10" w:type="dxa"/>
              <w:right w:w="10" w:type="dxa"/>
            </w:tcMar>
            <w:vAlign w:val="center"/>
          </w:tcPr>
          <w:p w14:paraId="4BBBBB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已减</w:t>
            </w:r>
          </w:p>
        </w:tc>
        <w:tc>
          <w:tcPr>
            <w:tcW w:w="1852" w:type="dxa"/>
            <w:tcBorders>
              <w:tl2br w:val="nil"/>
              <w:tr2bl w:val="nil"/>
            </w:tcBorders>
            <w:shd w:val="clear" w:color="auto" w:fill="auto"/>
            <w:tcMar>
              <w:top w:w="10" w:type="dxa"/>
              <w:left w:w="10" w:type="dxa"/>
              <w:right w:w="10" w:type="dxa"/>
            </w:tcMar>
            <w:vAlign w:val="center"/>
          </w:tcPr>
          <w:p w14:paraId="0B07527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电子表单</w:t>
            </w:r>
          </w:p>
        </w:tc>
      </w:tr>
      <w:tr w14:paraId="34627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4845" w:type="dxa"/>
            <w:tcBorders>
              <w:tl2br w:val="nil"/>
              <w:tr2bl w:val="nil"/>
            </w:tcBorders>
            <w:shd w:val="clear" w:color="auto" w:fill="auto"/>
            <w:tcMar>
              <w:top w:w="10" w:type="dxa"/>
              <w:left w:w="10" w:type="dxa"/>
              <w:right w:w="10" w:type="dxa"/>
            </w:tcMar>
            <w:vAlign w:val="center"/>
          </w:tcPr>
          <w:p w14:paraId="75B6E3A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职工基本医疗保险参保登记表</w:t>
            </w:r>
          </w:p>
        </w:tc>
        <w:tc>
          <w:tcPr>
            <w:tcW w:w="1807" w:type="dxa"/>
            <w:tcBorders>
              <w:tl2br w:val="nil"/>
              <w:tr2bl w:val="nil"/>
            </w:tcBorders>
            <w:shd w:val="clear" w:color="auto" w:fill="auto"/>
            <w:tcMar>
              <w:top w:w="10" w:type="dxa"/>
              <w:left w:w="10" w:type="dxa"/>
              <w:right w:w="10" w:type="dxa"/>
            </w:tcMar>
            <w:vAlign w:val="center"/>
          </w:tcPr>
          <w:p w14:paraId="0B7D8D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已减</w:t>
            </w:r>
          </w:p>
        </w:tc>
        <w:tc>
          <w:tcPr>
            <w:tcW w:w="1852" w:type="dxa"/>
            <w:tcBorders>
              <w:tl2br w:val="nil"/>
              <w:tr2bl w:val="nil"/>
            </w:tcBorders>
            <w:shd w:val="clear" w:color="auto" w:fill="auto"/>
            <w:tcMar>
              <w:top w:w="10" w:type="dxa"/>
              <w:left w:w="10" w:type="dxa"/>
              <w:right w:w="10" w:type="dxa"/>
            </w:tcMar>
            <w:vAlign w:val="center"/>
          </w:tcPr>
          <w:p w14:paraId="29E0E12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电子表单</w:t>
            </w:r>
          </w:p>
        </w:tc>
      </w:tr>
      <w:tr w14:paraId="0D649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4845" w:type="dxa"/>
            <w:tcBorders>
              <w:tl2br w:val="nil"/>
              <w:tr2bl w:val="nil"/>
            </w:tcBorders>
            <w:shd w:val="clear" w:color="auto" w:fill="auto"/>
            <w:tcMar>
              <w:top w:w="10" w:type="dxa"/>
              <w:left w:w="10" w:type="dxa"/>
              <w:right w:w="10" w:type="dxa"/>
            </w:tcMar>
            <w:vAlign w:val="center"/>
          </w:tcPr>
          <w:p w14:paraId="6CA55E5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社会保险费缴费申报表（适用灵活就业人员）</w:t>
            </w:r>
          </w:p>
        </w:tc>
        <w:tc>
          <w:tcPr>
            <w:tcW w:w="1807" w:type="dxa"/>
            <w:tcBorders>
              <w:tl2br w:val="nil"/>
              <w:tr2bl w:val="nil"/>
            </w:tcBorders>
            <w:shd w:val="clear" w:color="auto" w:fill="auto"/>
            <w:tcMar>
              <w:top w:w="10" w:type="dxa"/>
              <w:left w:w="10" w:type="dxa"/>
              <w:right w:w="10" w:type="dxa"/>
            </w:tcMar>
            <w:vAlign w:val="center"/>
          </w:tcPr>
          <w:p w14:paraId="55158A5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已减</w:t>
            </w:r>
          </w:p>
        </w:tc>
        <w:tc>
          <w:tcPr>
            <w:tcW w:w="1852" w:type="dxa"/>
            <w:tcBorders>
              <w:tl2br w:val="nil"/>
              <w:tr2bl w:val="nil"/>
            </w:tcBorders>
            <w:shd w:val="clear" w:color="auto" w:fill="auto"/>
            <w:tcMar>
              <w:top w:w="10" w:type="dxa"/>
              <w:left w:w="10" w:type="dxa"/>
              <w:right w:w="10" w:type="dxa"/>
            </w:tcMar>
            <w:vAlign w:val="center"/>
          </w:tcPr>
          <w:p w14:paraId="4077DB7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电子表单</w:t>
            </w:r>
          </w:p>
        </w:tc>
      </w:tr>
      <w:tr w14:paraId="39564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845" w:type="dxa"/>
            <w:tcBorders>
              <w:tl2br w:val="nil"/>
              <w:tr2bl w:val="nil"/>
            </w:tcBorders>
            <w:shd w:val="clear" w:color="auto" w:fill="auto"/>
            <w:tcMar>
              <w:top w:w="10" w:type="dxa"/>
              <w:left w:w="10" w:type="dxa"/>
              <w:right w:w="10" w:type="dxa"/>
            </w:tcMar>
            <w:vAlign w:val="center"/>
          </w:tcPr>
          <w:p w14:paraId="6C3AA21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办理档案接收事项的申请</w:t>
            </w:r>
          </w:p>
        </w:tc>
        <w:tc>
          <w:tcPr>
            <w:tcW w:w="1807" w:type="dxa"/>
            <w:tcBorders>
              <w:tl2br w:val="nil"/>
              <w:tr2bl w:val="nil"/>
            </w:tcBorders>
            <w:shd w:val="clear" w:color="auto" w:fill="auto"/>
            <w:tcMar>
              <w:top w:w="10" w:type="dxa"/>
              <w:left w:w="10" w:type="dxa"/>
              <w:right w:w="10" w:type="dxa"/>
            </w:tcMar>
            <w:vAlign w:val="center"/>
          </w:tcPr>
          <w:p w14:paraId="5A4D992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已减</w:t>
            </w:r>
          </w:p>
        </w:tc>
        <w:tc>
          <w:tcPr>
            <w:tcW w:w="1852" w:type="dxa"/>
            <w:tcBorders>
              <w:tl2br w:val="nil"/>
              <w:tr2bl w:val="nil"/>
            </w:tcBorders>
            <w:shd w:val="clear" w:color="auto" w:fill="auto"/>
            <w:tcMar>
              <w:top w:w="10" w:type="dxa"/>
              <w:left w:w="10" w:type="dxa"/>
              <w:right w:w="10" w:type="dxa"/>
            </w:tcMar>
            <w:vAlign w:val="center"/>
          </w:tcPr>
          <w:p w14:paraId="48B7E63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电子表单</w:t>
            </w:r>
          </w:p>
        </w:tc>
      </w:tr>
    </w:tbl>
    <w:p w14:paraId="12C11B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通过【非必要材料】减材料</w:t>
      </w:r>
    </w:p>
    <w:tbl>
      <w:tblPr>
        <w:tblStyle w:val="9"/>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845"/>
        <w:gridCol w:w="1807"/>
        <w:gridCol w:w="1852"/>
      </w:tblGrid>
      <w:tr w14:paraId="63E13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10" w:hRule="atLeast"/>
          <w:tblHeader/>
          <w:jc w:val="center"/>
        </w:trPr>
        <w:tc>
          <w:tcPr>
            <w:tcW w:w="4845" w:type="dxa"/>
            <w:tcBorders>
              <w:tl2br w:val="nil"/>
              <w:tr2bl w:val="nil"/>
            </w:tcBorders>
            <w:shd w:val="clear" w:color="auto" w:fill="E2EFDA"/>
            <w:tcMar>
              <w:top w:w="10" w:type="dxa"/>
              <w:left w:w="10" w:type="dxa"/>
              <w:right w:w="10" w:type="dxa"/>
            </w:tcMar>
            <w:vAlign w:val="center"/>
          </w:tcPr>
          <w:p w14:paraId="2665162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原始材料名称</w:t>
            </w:r>
          </w:p>
        </w:tc>
        <w:tc>
          <w:tcPr>
            <w:tcW w:w="1807" w:type="dxa"/>
            <w:tcBorders>
              <w:tl2br w:val="nil"/>
              <w:tr2bl w:val="nil"/>
            </w:tcBorders>
            <w:shd w:val="clear" w:color="auto" w:fill="E2EFDA"/>
            <w:tcMar>
              <w:top w:w="10" w:type="dxa"/>
              <w:left w:w="10" w:type="dxa"/>
              <w:right w:w="10" w:type="dxa"/>
            </w:tcMar>
            <w:vAlign w:val="center"/>
          </w:tcPr>
          <w:p w14:paraId="4BCC33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减材料状态</w:t>
            </w:r>
          </w:p>
        </w:tc>
        <w:tc>
          <w:tcPr>
            <w:tcW w:w="1852" w:type="dxa"/>
            <w:tcBorders>
              <w:tl2br w:val="nil"/>
              <w:tr2bl w:val="nil"/>
            </w:tcBorders>
            <w:shd w:val="clear" w:color="auto" w:fill="E2EFDA"/>
            <w:tcMar>
              <w:top w:w="10" w:type="dxa"/>
              <w:left w:w="10" w:type="dxa"/>
              <w:right w:w="10" w:type="dxa"/>
            </w:tcMar>
            <w:vAlign w:val="center"/>
          </w:tcPr>
          <w:p w14:paraId="7A6B169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减的方式</w:t>
            </w:r>
          </w:p>
        </w:tc>
      </w:tr>
      <w:tr w14:paraId="187C9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845" w:type="dxa"/>
            <w:tcBorders>
              <w:tl2br w:val="nil"/>
              <w:tr2bl w:val="nil"/>
            </w:tcBorders>
            <w:shd w:val="clear" w:color="auto" w:fill="auto"/>
            <w:tcMar>
              <w:top w:w="10" w:type="dxa"/>
              <w:left w:w="10" w:type="dxa"/>
              <w:right w:w="10" w:type="dxa"/>
            </w:tcMar>
            <w:vAlign w:val="center"/>
          </w:tcPr>
          <w:p w14:paraId="450015E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介绍信</w:t>
            </w:r>
          </w:p>
        </w:tc>
        <w:tc>
          <w:tcPr>
            <w:tcW w:w="1807" w:type="dxa"/>
            <w:tcBorders>
              <w:tl2br w:val="nil"/>
              <w:tr2bl w:val="nil"/>
            </w:tcBorders>
            <w:shd w:val="clear" w:color="auto" w:fill="auto"/>
            <w:tcMar>
              <w:top w:w="10" w:type="dxa"/>
              <w:left w:w="10" w:type="dxa"/>
              <w:right w:w="10" w:type="dxa"/>
            </w:tcMar>
            <w:vAlign w:val="center"/>
          </w:tcPr>
          <w:p w14:paraId="1923332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1852" w:type="dxa"/>
            <w:tcBorders>
              <w:tl2br w:val="nil"/>
              <w:tr2bl w:val="nil"/>
            </w:tcBorders>
            <w:shd w:val="clear" w:color="auto" w:fill="auto"/>
            <w:tcMar>
              <w:top w:w="10" w:type="dxa"/>
              <w:left w:w="10" w:type="dxa"/>
              <w:right w:w="10" w:type="dxa"/>
            </w:tcMar>
            <w:vAlign w:val="center"/>
          </w:tcPr>
          <w:p w14:paraId="01C357B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非必要材料</w:t>
            </w:r>
          </w:p>
        </w:tc>
      </w:tr>
      <w:tr w14:paraId="2891F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845" w:type="dxa"/>
            <w:tcBorders>
              <w:tl2br w:val="nil"/>
              <w:tr2bl w:val="nil"/>
            </w:tcBorders>
            <w:shd w:val="clear" w:color="auto" w:fill="auto"/>
            <w:tcMar>
              <w:top w:w="10" w:type="dxa"/>
              <w:left w:w="10" w:type="dxa"/>
              <w:right w:w="10" w:type="dxa"/>
            </w:tcMar>
            <w:vAlign w:val="center"/>
          </w:tcPr>
          <w:p w14:paraId="37AE80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劳动合同书</w:t>
            </w:r>
          </w:p>
        </w:tc>
        <w:tc>
          <w:tcPr>
            <w:tcW w:w="1807" w:type="dxa"/>
            <w:tcBorders>
              <w:tl2br w:val="nil"/>
              <w:tr2bl w:val="nil"/>
            </w:tcBorders>
            <w:shd w:val="clear" w:color="auto" w:fill="auto"/>
            <w:tcMar>
              <w:top w:w="10" w:type="dxa"/>
              <w:left w:w="10" w:type="dxa"/>
              <w:right w:w="10" w:type="dxa"/>
            </w:tcMar>
            <w:vAlign w:val="center"/>
          </w:tcPr>
          <w:p w14:paraId="2A8FAC2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1852" w:type="dxa"/>
            <w:tcBorders>
              <w:tl2br w:val="nil"/>
              <w:tr2bl w:val="nil"/>
            </w:tcBorders>
            <w:shd w:val="clear" w:color="auto" w:fill="auto"/>
            <w:tcMar>
              <w:top w:w="10" w:type="dxa"/>
              <w:left w:w="10" w:type="dxa"/>
              <w:right w:w="10" w:type="dxa"/>
            </w:tcMar>
            <w:vAlign w:val="center"/>
          </w:tcPr>
          <w:p w14:paraId="4085E89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非必要材料</w:t>
            </w:r>
          </w:p>
        </w:tc>
      </w:tr>
      <w:tr w14:paraId="2F2BD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845" w:type="dxa"/>
            <w:tcBorders>
              <w:tl2br w:val="nil"/>
              <w:tr2bl w:val="nil"/>
            </w:tcBorders>
            <w:shd w:val="clear" w:color="auto" w:fill="auto"/>
            <w:tcMar>
              <w:top w:w="10" w:type="dxa"/>
              <w:left w:w="10" w:type="dxa"/>
              <w:right w:w="10" w:type="dxa"/>
            </w:tcMar>
            <w:vAlign w:val="center"/>
          </w:tcPr>
          <w:p w14:paraId="72975F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委托代办函</w:t>
            </w:r>
          </w:p>
        </w:tc>
        <w:tc>
          <w:tcPr>
            <w:tcW w:w="1807" w:type="dxa"/>
            <w:tcBorders>
              <w:tl2br w:val="nil"/>
              <w:tr2bl w:val="nil"/>
            </w:tcBorders>
            <w:shd w:val="clear" w:color="auto" w:fill="auto"/>
            <w:tcMar>
              <w:top w:w="10" w:type="dxa"/>
              <w:left w:w="10" w:type="dxa"/>
              <w:right w:w="10" w:type="dxa"/>
            </w:tcMar>
            <w:vAlign w:val="center"/>
          </w:tcPr>
          <w:p w14:paraId="4F878CD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1852" w:type="dxa"/>
            <w:tcBorders>
              <w:tl2br w:val="nil"/>
              <w:tr2bl w:val="nil"/>
            </w:tcBorders>
            <w:shd w:val="clear" w:color="auto" w:fill="auto"/>
            <w:tcMar>
              <w:top w:w="10" w:type="dxa"/>
              <w:left w:w="10" w:type="dxa"/>
              <w:right w:w="10" w:type="dxa"/>
            </w:tcMar>
            <w:vAlign w:val="center"/>
          </w:tcPr>
          <w:p w14:paraId="0B49776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非必要材料</w:t>
            </w:r>
          </w:p>
        </w:tc>
      </w:tr>
      <w:tr w14:paraId="16028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845" w:type="dxa"/>
            <w:tcBorders>
              <w:tl2br w:val="nil"/>
              <w:tr2bl w:val="nil"/>
            </w:tcBorders>
            <w:shd w:val="clear" w:color="auto" w:fill="auto"/>
            <w:tcMar>
              <w:top w:w="10" w:type="dxa"/>
              <w:left w:w="10" w:type="dxa"/>
              <w:right w:w="10" w:type="dxa"/>
            </w:tcMar>
            <w:vAlign w:val="center"/>
          </w:tcPr>
          <w:p w14:paraId="46E31A7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出生医学证明</w:t>
            </w:r>
          </w:p>
        </w:tc>
        <w:tc>
          <w:tcPr>
            <w:tcW w:w="1807" w:type="dxa"/>
            <w:tcBorders>
              <w:tl2br w:val="nil"/>
              <w:tr2bl w:val="nil"/>
            </w:tcBorders>
            <w:shd w:val="clear" w:color="auto" w:fill="auto"/>
            <w:tcMar>
              <w:top w:w="10" w:type="dxa"/>
              <w:left w:w="10" w:type="dxa"/>
              <w:right w:w="10" w:type="dxa"/>
            </w:tcMar>
            <w:vAlign w:val="center"/>
          </w:tcPr>
          <w:p w14:paraId="0D524D0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1852" w:type="dxa"/>
            <w:tcBorders>
              <w:tl2br w:val="nil"/>
              <w:tr2bl w:val="nil"/>
            </w:tcBorders>
            <w:shd w:val="clear" w:color="auto" w:fill="auto"/>
            <w:tcMar>
              <w:top w:w="10" w:type="dxa"/>
              <w:left w:w="10" w:type="dxa"/>
              <w:right w:w="10" w:type="dxa"/>
            </w:tcMar>
            <w:vAlign w:val="center"/>
          </w:tcPr>
          <w:p w14:paraId="5F253E3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非必要材料</w:t>
            </w:r>
          </w:p>
        </w:tc>
      </w:tr>
    </w:tbl>
    <w:p w14:paraId="515929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通过【去除重复】减材料</w:t>
      </w:r>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5"/>
        <w:gridCol w:w="1833"/>
        <w:gridCol w:w="1826"/>
      </w:tblGrid>
      <w:tr w14:paraId="4E10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5" w:type="dxa"/>
            <w:shd w:val="clear" w:color="auto" w:fill="E2EFDA" w:themeFill="accent6" w:themeFillTint="32"/>
            <w:vAlign w:val="center"/>
          </w:tcPr>
          <w:p w14:paraId="583C052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原始材料名称</w:t>
            </w:r>
          </w:p>
        </w:tc>
        <w:tc>
          <w:tcPr>
            <w:tcW w:w="1833" w:type="dxa"/>
            <w:shd w:val="clear" w:color="auto" w:fill="E2EFDA" w:themeFill="accent6" w:themeFillTint="32"/>
            <w:vAlign w:val="center"/>
          </w:tcPr>
          <w:p w14:paraId="3870B4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减材料建议</w:t>
            </w:r>
          </w:p>
        </w:tc>
        <w:tc>
          <w:tcPr>
            <w:tcW w:w="1826" w:type="dxa"/>
            <w:shd w:val="clear" w:color="auto" w:fill="E2EFDA" w:themeFill="accent6" w:themeFillTint="32"/>
            <w:vAlign w:val="center"/>
          </w:tcPr>
          <w:p w14:paraId="71DF58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减的方式</w:t>
            </w:r>
          </w:p>
        </w:tc>
      </w:tr>
      <w:tr w14:paraId="648F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5" w:type="dxa"/>
            <w:vAlign w:val="center"/>
          </w:tcPr>
          <w:p w14:paraId="29EB01F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中华人民共和国居民身份证或中华人民共和国社会保障卡</w:t>
            </w:r>
          </w:p>
        </w:tc>
        <w:tc>
          <w:tcPr>
            <w:tcW w:w="1833" w:type="dxa"/>
            <w:vAlign w:val="center"/>
          </w:tcPr>
          <w:p w14:paraId="74BF929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1826" w:type="dxa"/>
            <w:vAlign w:val="center"/>
          </w:tcPr>
          <w:p w14:paraId="13A4389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去重</w:t>
            </w:r>
          </w:p>
        </w:tc>
      </w:tr>
      <w:tr w14:paraId="0162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5" w:type="dxa"/>
            <w:vAlign w:val="center"/>
          </w:tcPr>
          <w:p w14:paraId="5A05787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有效身份证件</w:t>
            </w:r>
          </w:p>
        </w:tc>
        <w:tc>
          <w:tcPr>
            <w:tcW w:w="1833" w:type="dxa"/>
            <w:vAlign w:val="center"/>
          </w:tcPr>
          <w:p w14:paraId="4EC3296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1826" w:type="dxa"/>
            <w:vAlign w:val="center"/>
          </w:tcPr>
          <w:p w14:paraId="2C5093C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去重</w:t>
            </w:r>
          </w:p>
        </w:tc>
      </w:tr>
      <w:tr w14:paraId="68EA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5" w:type="dxa"/>
            <w:vAlign w:val="center"/>
          </w:tcPr>
          <w:p w14:paraId="66750B3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居民户口簿</w:t>
            </w:r>
          </w:p>
        </w:tc>
        <w:tc>
          <w:tcPr>
            <w:tcW w:w="1833" w:type="dxa"/>
            <w:vAlign w:val="center"/>
          </w:tcPr>
          <w:p w14:paraId="3952F9C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1826" w:type="dxa"/>
            <w:vAlign w:val="center"/>
          </w:tcPr>
          <w:p w14:paraId="799BA6D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去重</w:t>
            </w:r>
          </w:p>
        </w:tc>
      </w:tr>
    </w:tbl>
    <w:p w14:paraId="5E29D5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通过【电子证照已归集或拟归集】减材料</w:t>
      </w:r>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6"/>
        <w:gridCol w:w="1745"/>
        <w:gridCol w:w="3493"/>
      </w:tblGrid>
      <w:tr w14:paraId="1B6C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6" w:type="dxa"/>
            <w:shd w:val="clear" w:color="auto" w:fill="E2EFDA" w:themeFill="accent6" w:themeFillTint="32"/>
            <w:vAlign w:val="center"/>
          </w:tcPr>
          <w:p w14:paraId="2324E43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原始材料名称</w:t>
            </w:r>
          </w:p>
        </w:tc>
        <w:tc>
          <w:tcPr>
            <w:tcW w:w="1745" w:type="dxa"/>
            <w:shd w:val="clear" w:color="auto" w:fill="E2EFDA" w:themeFill="accent6" w:themeFillTint="32"/>
            <w:vAlign w:val="center"/>
          </w:tcPr>
          <w:p w14:paraId="230D9C3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减材料建议</w:t>
            </w:r>
          </w:p>
        </w:tc>
        <w:tc>
          <w:tcPr>
            <w:tcW w:w="3493" w:type="dxa"/>
            <w:shd w:val="clear" w:color="auto" w:fill="E2EFDA" w:themeFill="accent6" w:themeFillTint="32"/>
            <w:vAlign w:val="center"/>
          </w:tcPr>
          <w:p w14:paraId="03AF52F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减的方式</w:t>
            </w:r>
          </w:p>
        </w:tc>
      </w:tr>
      <w:tr w14:paraId="205D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6" w:type="dxa"/>
            <w:vAlign w:val="center"/>
          </w:tcPr>
          <w:p w14:paraId="229682D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中华人民共和国居民身份证</w:t>
            </w:r>
          </w:p>
        </w:tc>
        <w:tc>
          <w:tcPr>
            <w:tcW w:w="1745" w:type="dxa"/>
            <w:vAlign w:val="center"/>
          </w:tcPr>
          <w:p w14:paraId="31845CA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建议减</w:t>
            </w:r>
          </w:p>
        </w:tc>
        <w:tc>
          <w:tcPr>
            <w:tcW w:w="3493" w:type="dxa"/>
            <w:vAlign w:val="center"/>
          </w:tcPr>
          <w:p w14:paraId="0EEEF01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能够通过数据共享或网络核验</w:t>
            </w:r>
          </w:p>
        </w:tc>
      </w:tr>
      <w:tr w14:paraId="24C3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6" w:type="dxa"/>
            <w:vAlign w:val="center"/>
          </w:tcPr>
          <w:p w14:paraId="1501F1F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居民户口簿</w:t>
            </w:r>
          </w:p>
        </w:tc>
        <w:tc>
          <w:tcPr>
            <w:tcW w:w="1745" w:type="dxa"/>
            <w:vAlign w:val="center"/>
          </w:tcPr>
          <w:p w14:paraId="3B17CDD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建议减</w:t>
            </w:r>
          </w:p>
        </w:tc>
        <w:tc>
          <w:tcPr>
            <w:tcW w:w="3493" w:type="dxa"/>
            <w:vAlign w:val="center"/>
          </w:tcPr>
          <w:p w14:paraId="7416D9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能够通过数据共享或网络核验</w:t>
            </w:r>
          </w:p>
        </w:tc>
      </w:tr>
    </w:tbl>
    <w:p w14:paraId="516A17FD">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43" w:firstLineChars="200"/>
        <w:textAlignment w:val="auto"/>
        <w:rPr>
          <w:rFonts w:hint="eastAsia" w:ascii="Times New Roman" w:hAnsi="Times New Roman" w:eastAsia="仿宋_GB2312" w:cs="Times New Roman"/>
          <w:sz w:val="32"/>
          <w:szCs w:val="32"/>
          <w:lang w:val="en-US" w:eastAsia="zh-CN"/>
        </w:rPr>
      </w:pPr>
      <w:bookmarkStart w:id="20" w:name="_Toc969"/>
      <w:r>
        <w:rPr>
          <w:rFonts w:hint="eastAsia" w:ascii="Times New Roman" w:hAnsi="Times New Roman" w:eastAsia="仿宋_GB2312" w:cs="Times New Roman"/>
          <w:sz w:val="32"/>
          <w:szCs w:val="32"/>
          <w:lang w:val="en-US" w:eastAsia="zh-CN"/>
        </w:rPr>
        <w:t>5.2 减表单</w:t>
      </w:r>
      <w:bookmarkEnd w:id="19"/>
      <w:bookmarkEnd w:id="20"/>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2"/>
        <w:gridCol w:w="3522"/>
      </w:tblGrid>
      <w:tr w14:paraId="34AE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82" w:type="dxa"/>
            <w:shd w:val="clear" w:color="auto" w:fill="E2EFDA"/>
            <w:vAlign w:val="center"/>
          </w:tcPr>
          <w:p w14:paraId="592F9D2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原始材料名称</w:t>
            </w:r>
          </w:p>
        </w:tc>
        <w:tc>
          <w:tcPr>
            <w:tcW w:w="3522" w:type="dxa"/>
            <w:shd w:val="clear" w:color="auto" w:fill="E2EFDA"/>
            <w:vAlign w:val="center"/>
          </w:tcPr>
          <w:p w14:paraId="31DCB05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现表单名称</w:t>
            </w:r>
          </w:p>
        </w:tc>
      </w:tr>
      <w:tr w14:paraId="7E80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82" w:type="dxa"/>
            <w:vAlign w:val="center"/>
          </w:tcPr>
          <w:p w14:paraId="4DDF46B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湖北省就业人员登记表</w:t>
            </w:r>
          </w:p>
        </w:tc>
        <w:tc>
          <w:tcPr>
            <w:tcW w:w="3522" w:type="dxa"/>
            <w:vMerge w:val="restart"/>
            <w:vAlign w:val="center"/>
          </w:tcPr>
          <w:p w14:paraId="4F9F468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灵活就业一件事申请表</w:t>
            </w:r>
          </w:p>
        </w:tc>
      </w:tr>
      <w:tr w14:paraId="4F81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82" w:type="dxa"/>
            <w:vAlign w:val="center"/>
          </w:tcPr>
          <w:p w14:paraId="70C2B4D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湖北省中华人民共和国社会保障卡申领表</w:t>
            </w:r>
          </w:p>
        </w:tc>
        <w:tc>
          <w:tcPr>
            <w:tcW w:w="3522" w:type="dxa"/>
            <w:vMerge w:val="continue"/>
            <w:vAlign w:val="center"/>
          </w:tcPr>
          <w:p w14:paraId="4A6369C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p>
        </w:tc>
      </w:tr>
      <w:tr w14:paraId="26F8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82" w:type="dxa"/>
            <w:vAlign w:val="center"/>
          </w:tcPr>
          <w:p w14:paraId="6BEB6E7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职工基本医疗保险参保登记表</w:t>
            </w:r>
          </w:p>
        </w:tc>
        <w:tc>
          <w:tcPr>
            <w:tcW w:w="3522" w:type="dxa"/>
            <w:vMerge w:val="continue"/>
            <w:vAlign w:val="center"/>
          </w:tcPr>
          <w:p w14:paraId="02FDCB2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p>
        </w:tc>
      </w:tr>
      <w:tr w14:paraId="4A0B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82" w:type="dxa"/>
            <w:vAlign w:val="center"/>
          </w:tcPr>
          <w:p w14:paraId="4BB600D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社会保险费缴费申报表（适用灵活就业人员）</w:t>
            </w:r>
          </w:p>
        </w:tc>
        <w:tc>
          <w:tcPr>
            <w:tcW w:w="3522" w:type="dxa"/>
            <w:vMerge w:val="continue"/>
            <w:vAlign w:val="center"/>
          </w:tcPr>
          <w:p w14:paraId="602B787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p>
        </w:tc>
      </w:tr>
      <w:tr w14:paraId="2C72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82" w:type="dxa"/>
            <w:vAlign w:val="center"/>
          </w:tcPr>
          <w:p w14:paraId="0A1D6EF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办理档案接收事项的申请</w:t>
            </w:r>
          </w:p>
        </w:tc>
        <w:tc>
          <w:tcPr>
            <w:tcW w:w="3522" w:type="dxa"/>
            <w:vMerge w:val="continue"/>
            <w:vAlign w:val="center"/>
          </w:tcPr>
          <w:p w14:paraId="7B6288B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p>
        </w:tc>
      </w:tr>
    </w:tbl>
    <w:p w14:paraId="4F797E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通过【字段去重】减表单</w:t>
      </w:r>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2175"/>
        <w:gridCol w:w="2126"/>
      </w:tblGrid>
      <w:tr w14:paraId="77DD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4203" w:type="dxa"/>
            <w:shd w:val="clear" w:color="auto" w:fill="E2EFDA"/>
            <w:vAlign w:val="center"/>
          </w:tcPr>
          <w:p w14:paraId="1B6E711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原始填写项</w:t>
            </w:r>
          </w:p>
        </w:tc>
        <w:tc>
          <w:tcPr>
            <w:tcW w:w="2175" w:type="dxa"/>
            <w:shd w:val="clear" w:color="auto" w:fill="E2EFDA"/>
            <w:vAlign w:val="center"/>
          </w:tcPr>
          <w:p w14:paraId="0757A8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减填写项建议</w:t>
            </w:r>
          </w:p>
        </w:tc>
        <w:tc>
          <w:tcPr>
            <w:tcW w:w="2126" w:type="dxa"/>
            <w:shd w:val="clear" w:color="auto" w:fill="E2EFDA"/>
            <w:vAlign w:val="center"/>
          </w:tcPr>
          <w:p w14:paraId="308151C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减的方式</w:t>
            </w:r>
          </w:p>
        </w:tc>
      </w:tr>
      <w:tr w14:paraId="10FC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2379DC6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姓名</w:t>
            </w:r>
          </w:p>
        </w:tc>
        <w:tc>
          <w:tcPr>
            <w:tcW w:w="2175" w:type="dxa"/>
            <w:vAlign w:val="center"/>
          </w:tcPr>
          <w:p w14:paraId="1411AC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1FF5D44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37CF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755911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性别</w:t>
            </w:r>
          </w:p>
        </w:tc>
        <w:tc>
          <w:tcPr>
            <w:tcW w:w="2175" w:type="dxa"/>
            <w:vAlign w:val="center"/>
          </w:tcPr>
          <w:p w14:paraId="453FBE1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53655B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573D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6B2DC7B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民族</w:t>
            </w:r>
          </w:p>
        </w:tc>
        <w:tc>
          <w:tcPr>
            <w:tcW w:w="2175" w:type="dxa"/>
            <w:vAlign w:val="center"/>
          </w:tcPr>
          <w:p w14:paraId="7F562FA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0E0A152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6C2E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0CCB03B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国家地区</w:t>
            </w:r>
          </w:p>
        </w:tc>
        <w:tc>
          <w:tcPr>
            <w:tcW w:w="2175" w:type="dxa"/>
            <w:vAlign w:val="center"/>
          </w:tcPr>
          <w:p w14:paraId="3961542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4A2AB8E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665B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4A903D7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社会保障号码</w:t>
            </w:r>
          </w:p>
        </w:tc>
        <w:tc>
          <w:tcPr>
            <w:tcW w:w="2175" w:type="dxa"/>
            <w:vAlign w:val="center"/>
          </w:tcPr>
          <w:p w14:paraId="07D79DA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5B6B08F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2652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29F02B2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移动电话</w:t>
            </w:r>
          </w:p>
        </w:tc>
        <w:tc>
          <w:tcPr>
            <w:tcW w:w="2175" w:type="dxa"/>
            <w:vAlign w:val="center"/>
          </w:tcPr>
          <w:p w14:paraId="0B5BA65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4DD53D9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0DEC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79A6184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手机号码</w:t>
            </w:r>
          </w:p>
        </w:tc>
        <w:tc>
          <w:tcPr>
            <w:tcW w:w="2175" w:type="dxa"/>
            <w:vAlign w:val="center"/>
          </w:tcPr>
          <w:p w14:paraId="0E0ECD8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59E63AA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134E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0269F8B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证件类型</w:t>
            </w:r>
          </w:p>
        </w:tc>
        <w:tc>
          <w:tcPr>
            <w:tcW w:w="2175" w:type="dxa"/>
            <w:vAlign w:val="center"/>
          </w:tcPr>
          <w:p w14:paraId="55965A1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5B43813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5B9D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36FA384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证件号码</w:t>
            </w:r>
          </w:p>
        </w:tc>
        <w:tc>
          <w:tcPr>
            <w:tcW w:w="2175" w:type="dxa"/>
            <w:vAlign w:val="center"/>
          </w:tcPr>
          <w:p w14:paraId="7E53103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6718AF6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1115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4E961A4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婚姻状态</w:t>
            </w:r>
          </w:p>
        </w:tc>
        <w:tc>
          <w:tcPr>
            <w:tcW w:w="2175" w:type="dxa"/>
            <w:vAlign w:val="center"/>
          </w:tcPr>
          <w:p w14:paraId="38C8CC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143B22F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6701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6F8DCBE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政治面貌</w:t>
            </w:r>
          </w:p>
        </w:tc>
        <w:tc>
          <w:tcPr>
            <w:tcW w:w="2175" w:type="dxa"/>
            <w:vAlign w:val="center"/>
          </w:tcPr>
          <w:p w14:paraId="76C975A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48FD315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48E1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2A4F0A1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文化程度</w:t>
            </w:r>
          </w:p>
        </w:tc>
        <w:tc>
          <w:tcPr>
            <w:tcW w:w="2175" w:type="dxa"/>
            <w:vAlign w:val="center"/>
          </w:tcPr>
          <w:p w14:paraId="731DDB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24673A3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0A82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30C5B77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出生日期</w:t>
            </w:r>
          </w:p>
        </w:tc>
        <w:tc>
          <w:tcPr>
            <w:tcW w:w="2175" w:type="dxa"/>
            <w:vAlign w:val="center"/>
          </w:tcPr>
          <w:p w14:paraId="0A26A7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3C010F8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0916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3F4180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电子邮箱</w:t>
            </w:r>
          </w:p>
        </w:tc>
        <w:tc>
          <w:tcPr>
            <w:tcW w:w="2175" w:type="dxa"/>
            <w:vAlign w:val="center"/>
          </w:tcPr>
          <w:p w14:paraId="38C8E1A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15F401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603F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799146C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邮政编码</w:t>
            </w:r>
          </w:p>
        </w:tc>
        <w:tc>
          <w:tcPr>
            <w:tcW w:w="2175" w:type="dxa"/>
            <w:vAlign w:val="center"/>
          </w:tcPr>
          <w:p w14:paraId="7B3A661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6F0D429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4ADC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23C65D7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户口性质</w:t>
            </w:r>
          </w:p>
        </w:tc>
        <w:tc>
          <w:tcPr>
            <w:tcW w:w="2175" w:type="dxa"/>
            <w:vAlign w:val="center"/>
          </w:tcPr>
          <w:p w14:paraId="71D3093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20E6C75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72E4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5549037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户口所在区</w:t>
            </w:r>
          </w:p>
        </w:tc>
        <w:tc>
          <w:tcPr>
            <w:tcW w:w="2175" w:type="dxa"/>
            <w:vAlign w:val="center"/>
          </w:tcPr>
          <w:p w14:paraId="355AAAD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4BE1BB2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3F2E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305DA3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户口所在地行政区划</w:t>
            </w:r>
          </w:p>
        </w:tc>
        <w:tc>
          <w:tcPr>
            <w:tcW w:w="2175" w:type="dxa"/>
            <w:vAlign w:val="center"/>
          </w:tcPr>
          <w:p w14:paraId="5957A67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6D1A321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2292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5DDE96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单位名称</w:t>
            </w:r>
          </w:p>
        </w:tc>
        <w:tc>
          <w:tcPr>
            <w:tcW w:w="2175" w:type="dxa"/>
            <w:vAlign w:val="center"/>
          </w:tcPr>
          <w:p w14:paraId="6EA767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5948308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59B0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348A032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单位编号</w:t>
            </w:r>
          </w:p>
        </w:tc>
        <w:tc>
          <w:tcPr>
            <w:tcW w:w="2175" w:type="dxa"/>
            <w:vAlign w:val="center"/>
          </w:tcPr>
          <w:p w14:paraId="23A6336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63670E0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bl>
    <w:p w14:paraId="2BB9A2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通过【非必填字段】减表单</w:t>
      </w:r>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2175"/>
        <w:gridCol w:w="2126"/>
      </w:tblGrid>
      <w:tr w14:paraId="4762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4203" w:type="dxa"/>
            <w:shd w:val="clear" w:color="auto" w:fill="E2EFDA"/>
            <w:vAlign w:val="center"/>
          </w:tcPr>
          <w:p w14:paraId="47F4B16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原始填写项</w:t>
            </w:r>
          </w:p>
        </w:tc>
        <w:tc>
          <w:tcPr>
            <w:tcW w:w="2175" w:type="dxa"/>
            <w:shd w:val="clear" w:color="auto" w:fill="E2EFDA"/>
            <w:vAlign w:val="center"/>
          </w:tcPr>
          <w:p w14:paraId="4A33320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减填写项建议</w:t>
            </w:r>
          </w:p>
        </w:tc>
        <w:tc>
          <w:tcPr>
            <w:tcW w:w="2126" w:type="dxa"/>
            <w:shd w:val="clear" w:color="auto" w:fill="E2EFDA"/>
            <w:vAlign w:val="center"/>
          </w:tcPr>
          <w:p w14:paraId="318DB71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减的方式</w:t>
            </w:r>
          </w:p>
        </w:tc>
      </w:tr>
      <w:tr w14:paraId="1244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2CD46FC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个人编号</w:t>
            </w:r>
          </w:p>
        </w:tc>
        <w:tc>
          <w:tcPr>
            <w:tcW w:w="2175" w:type="dxa"/>
            <w:vAlign w:val="center"/>
          </w:tcPr>
          <w:p w14:paraId="372881E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64AB62B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29FB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6BEEA7C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联系电话</w:t>
            </w:r>
          </w:p>
        </w:tc>
        <w:tc>
          <w:tcPr>
            <w:tcW w:w="2175" w:type="dxa"/>
            <w:vAlign w:val="center"/>
          </w:tcPr>
          <w:p w14:paraId="70A80B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5457764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4173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54D3C3F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婚姻状况</w:t>
            </w:r>
          </w:p>
        </w:tc>
        <w:tc>
          <w:tcPr>
            <w:tcW w:w="2175" w:type="dxa"/>
            <w:vAlign w:val="center"/>
          </w:tcPr>
          <w:p w14:paraId="045AF94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2B75BCE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6A67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3F3165A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政治面貌</w:t>
            </w:r>
          </w:p>
        </w:tc>
        <w:tc>
          <w:tcPr>
            <w:tcW w:w="2175" w:type="dxa"/>
            <w:vAlign w:val="center"/>
          </w:tcPr>
          <w:p w14:paraId="12C2BD6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3E80DB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6390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55BFF06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邮政编码</w:t>
            </w:r>
          </w:p>
        </w:tc>
        <w:tc>
          <w:tcPr>
            <w:tcW w:w="2175" w:type="dxa"/>
            <w:vAlign w:val="center"/>
          </w:tcPr>
          <w:p w14:paraId="0C7F702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555C593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23A3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4E5683C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户口登记日期</w:t>
            </w:r>
          </w:p>
        </w:tc>
        <w:tc>
          <w:tcPr>
            <w:tcW w:w="2175" w:type="dxa"/>
            <w:vAlign w:val="center"/>
          </w:tcPr>
          <w:p w14:paraId="3C9C35D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1FC4F6D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3FB2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4DDF4A7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户口性质</w:t>
            </w:r>
          </w:p>
        </w:tc>
        <w:tc>
          <w:tcPr>
            <w:tcW w:w="2175" w:type="dxa"/>
            <w:vAlign w:val="center"/>
          </w:tcPr>
          <w:p w14:paraId="6A16051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7B36E90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40DD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456DF4A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户口行政区划（省）</w:t>
            </w:r>
          </w:p>
        </w:tc>
        <w:tc>
          <w:tcPr>
            <w:tcW w:w="2175" w:type="dxa"/>
            <w:vAlign w:val="center"/>
          </w:tcPr>
          <w:p w14:paraId="788189B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48F476E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2DFA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3532254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户口行政区划（市）</w:t>
            </w:r>
          </w:p>
        </w:tc>
        <w:tc>
          <w:tcPr>
            <w:tcW w:w="2175" w:type="dxa"/>
            <w:vAlign w:val="center"/>
          </w:tcPr>
          <w:p w14:paraId="7753AB2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134C84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419A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0E83678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户口行政区划（区）</w:t>
            </w:r>
          </w:p>
        </w:tc>
        <w:tc>
          <w:tcPr>
            <w:tcW w:w="2175" w:type="dxa"/>
            <w:vAlign w:val="center"/>
          </w:tcPr>
          <w:p w14:paraId="36E0A46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639C2DE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40E3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0AC7219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户口详址</w:t>
            </w:r>
          </w:p>
        </w:tc>
        <w:tc>
          <w:tcPr>
            <w:tcW w:w="2175" w:type="dxa"/>
            <w:vAlign w:val="center"/>
          </w:tcPr>
          <w:p w14:paraId="7E6F17A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7E4CAD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7D3C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6FD86CC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常住地址</w:t>
            </w:r>
          </w:p>
        </w:tc>
        <w:tc>
          <w:tcPr>
            <w:tcW w:w="2175" w:type="dxa"/>
            <w:vAlign w:val="center"/>
          </w:tcPr>
          <w:p w14:paraId="68CAD77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76B0BC1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0807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01E8EA8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居住地行政区划</w:t>
            </w:r>
          </w:p>
        </w:tc>
        <w:tc>
          <w:tcPr>
            <w:tcW w:w="2175" w:type="dxa"/>
            <w:vAlign w:val="center"/>
          </w:tcPr>
          <w:p w14:paraId="796BDD7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1AF32A2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6F85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1C080C1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单位编号</w:t>
            </w:r>
          </w:p>
        </w:tc>
        <w:tc>
          <w:tcPr>
            <w:tcW w:w="2175" w:type="dxa"/>
            <w:vAlign w:val="center"/>
          </w:tcPr>
          <w:p w14:paraId="029D0F8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25873E6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23D9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48529F9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录用工种</w:t>
            </w:r>
          </w:p>
        </w:tc>
        <w:tc>
          <w:tcPr>
            <w:tcW w:w="2175" w:type="dxa"/>
            <w:vAlign w:val="center"/>
          </w:tcPr>
          <w:p w14:paraId="74307A9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4931184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23D7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7C71338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就业困难人员类别</w:t>
            </w:r>
          </w:p>
        </w:tc>
        <w:tc>
          <w:tcPr>
            <w:tcW w:w="2175" w:type="dxa"/>
            <w:vAlign w:val="center"/>
          </w:tcPr>
          <w:p w14:paraId="3FC0A9A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4F1EDB3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6A05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0A3C37E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人员状态</w:t>
            </w:r>
          </w:p>
        </w:tc>
        <w:tc>
          <w:tcPr>
            <w:tcW w:w="2175" w:type="dxa"/>
            <w:vAlign w:val="center"/>
          </w:tcPr>
          <w:p w14:paraId="71EC40A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21F6990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6478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644C7BC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职业工种</w:t>
            </w:r>
          </w:p>
        </w:tc>
        <w:tc>
          <w:tcPr>
            <w:tcW w:w="2175" w:type="dxa"/>
            <w:vAlign w:val="center"/>
          </w:tcPr>
          <w:p w14:paraId="4C608CB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4949E0E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3462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206F27F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开户行名称</w:t>
            </w:r>
          </w:p>
        </w:tc>
        <w:tc>
          <w:tcPr>
            <w:tcW w:w="2175" w:type="dxa"/>
            <w:vAlign w:val="center"/>
          </w:tcPr>
          <w:p w14:paraId="3724707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3F49C2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7DFF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756B19E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开户行编号</w:t>
            </w:r>
          </w:p>
        </w:tc>
        <w:tc>
          <w:tcPr>
            <w:tcW w:w="2175" w:type="dxa"/>
            <w:vAlign w:val="center"/>
          </w:tcPr>
          <w:p w14:paraId="6BA0CCF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1F2858F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1207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67330CC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银行户名</w:t>
            </w:r>
          </w:p>
        </w:tc>
        <w:tc>
          <w:tcPr>
            <w:tcW w:w="2175" w:type="dxa"/>
            <w:vAlign w:val="center"/>
          </w:tcPr>
          <w:p w14:paraId="0A80DA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43F5810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r w14:paraId="0DC1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03" w:type="dxa"/>
            <w:vAlign w:val="center"/>
          </w:tcPr>
          <w:p w14:paraId="206B3FB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银行账号</w:t>
            </w:r>
          </w:p>
        </w:tc>
        <w:tc>
          <w:tcPr>
            <w:tcW w:w="2175" w:type="dxa"/>
            <w:vAlign w:val="center"/>
          </w:tcPr>
          <w:p w14:paraId="1D00BB1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已减</w:t>
            </w:r>
          </w:p>
        </w:tc>
        <w:tc>
          <w:tcPr>
            <w:tcW w:w="2126" w:type="dxa"/>
            <w:vAlign w:val="center"/>
          </w:tcPr>
          <w:p w14:paraId="6864709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非必填字段</w:t>
            </w:r>
          </w:p>
        </w:tc>
      </w:tr>
    </w:tbl>
    <w:p w14:paraId="1E2DDA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通过【数据共享】减表单</w:t>
      </w:r>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2175"/>
        <w:gridCol w:w="2126"/>
      </w:tblGrid>
      <w:tr w14:paraId="78CA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4203" w:type="dxa"/>
            <w:shd w:val="clear" w:color="auto" w:fill="E2EFDA"/>
            <w:vAlign w:val="center"/>
          </w:tcPr>
          <w:p w14:paraId="4123D30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原始填写项</w:t>
            </w:r>
          </w:p>
        </w:tc>
        <w:tc>
          <w:tcPr>
            <w:tcW w:w="2175" w:type="dxa"/>
            <w:shd w:val="clear" w:color="auto" w:fill="E2EFDA"/>
            <w:vAlign w:val="center"/>
          </w:tcPr>
          <w:p w14:paraId="1AE5964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减填写项建议</w:t>
            </w:r>
          </w:p>
        </w:tc>
        <w:tc>
          <w:tcPr>
            <w:tcW w:w="2126" w:type="dxa"/>
            <w:shd w:val="clear" w:color="auto" w:fill="E2EFDA"/>
            <w:vAlign w:val="center"/>
          </w:tcPr>
          <w:p w14:paraId="3F7D618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减的方式</w:t>
            </w:r>
          </w:p>
        </w:tc>
      </w:tr>
      <w:tr w14:paraId="03D0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536D6BF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姓名</w:t>
            </w:r>
          </w:p>
        </w:tc>
        <w:tc>
          <w:tcPr>
            <w:tcW w:w="2175" w:type="dxa"/>
            <w:vAlign w:val="center"/>
          </w:tcPr>
          <w:p w14:paraId="4C62A57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可减</w:t>
            </w:r>
          </w:p>
        </w:tc>
        <w:tc>
          <w:tcPr>
            <w:tcW w:w="2126" w:type="dxa"/>
            <w:vAlign w:val="center"/>
          </w:tcPr>
          <w:p w14:paraId="39D0853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7914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55D132D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性别</w:t>
            </w:r>
          </w:p>
        </w:tc>
        <w:tc>
          <w:tcPr>
            <w:tcW w:w="2175" w:type="dxa"/>
            <w:vAlign w:val="center"/>
          </w:tcPr>
          <w:p w14:paraId="0FA25D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可减</w:t>
            </w:r>
          </w:p>
        </w:tc>
        <w:tc>
          <w:tcPr>
            <w:tcW w:w="2126" w:type="dxa"/>
            <w:vAlign w:val="center"/>
          </w:tcPr>
          <w:p w14:paraId="49A2DBD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37F4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6383A90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手机号</w:t>
            </w:r>
          </w:p>
        </w:tc>
        <w:tc>
          <w:tcPr>
            <w:tcW w:w="2175" w:type="dxa"/>
            <w:vAlign w:val="center"/>
          </w:tcPr>
          <w:p w14:paraId="18D2175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可减</w:t>
            </w:r>
          </w:p>
        </w:tc>
        <w:tc>
          <w:tcPr>
            <w:tcW w:w="2126" w:type="dxa"/>
            <w:vAlign w:val="center"/>
          </w:tcPr>
          <w:p w14:paraId="15BB983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6FC0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5ACC473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证件号码</w:t>
            </w:r>
          </w:p>
        </w:tc>
        <w:tc>
          <w:tcPr>
            <w:tcW w:w="2175" w:type="dxa"/>
            <w:vAlign w:val="center"/>
          </w:tcPr>
          <w:p w14:paraId="25BE80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可减</w:t>
            </w:r>
          </w:p>
        </w:tc>
        <w:tc>
          <w:tcPr>
            <w:tcW w:w="2126" w:type="dxa"/>
            <w:vAlign w:val="center"/>
          </w:tcPr>
          <w:p w14:paraId="72795FB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4A91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1DAB988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bookmarkStart w:id="21" w:name="_Toc13273"/>
            <w:r>
              <w:rPr>
                <w:rFonts w:hint="eastAsia" w:ascii="Times New Roman" w:hAnsi="Times New Roman" w:eastAsia="仿宋_GB2312" w:cs="Times New Roman"/>
                <w:i w:val="0"/>
                <w:color w:val="000000"/>
                <w:sz w:val="24"/>
                <w:szCs w:val="24"/>
                <w:u w:val="none"/>
                <w:lang w:val="en-US" w:eastAsia="zh-CN"/>
              </w:rPr>
              <w:t>出生日期</w:t>
            </w:r>
          </w:p>
        </w:tc>
        <w:tc>
          <w:tcPr>
            <w:tcW w:w="2175" w:type="dxa"/>
            <w:vAlign w:val="center"/>
          </w:tcPr>
          <w:p w14:paraId="18E2996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可减</w:t>
            </w:r>
          </w:p>
        </w:tc>
        <w:tc>
          <w:tcPr>
            <w:tcW w:w="2126" w:type="dxa"/>
            <w:vAlign w:val="center"/>
          </w:tcPr>
          <w:p w14:paraId="34DE42E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683A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60AAFD4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参保地（市）</w:t>
            </w:r>
          </w:p>
        </w:tc>
        <w:tc>
          <w:tcPr>
            <w:tcW w:w="2175" w:type="dxa"/>
            <w:vAlign w:val="center"/>
          </w:tcPr>
          <w:p w14:paraId="46B5C51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可减</w:t>
            </w:r>
          </w:p>
        </w:tc>
        <w:tc>
          <w:tcPr>
            <w:tcW w:w="2126" w:type="dxa"/>
            <w:vAlign w:val="center"/>
          </w:tcPr>
          <w:p w14:paraId="712F37E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6317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3112FCB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参保单位</w:t>
            </w:r>
          </w:p>
        </w:tc>
        <w:tc>
          <w:tcPr>
            <w:tcW w:w="2175" w:type="dxa"/>
            <w:vAlign w:val="center"/>
          </w:tcPr>
          <w:p w14:paraId="590D3A6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可减</w:t>
            </w:r>
          </w:p>
        </w:tc>
        <w:tc>
          <w:tcPr>
            <w:tcW w:w="2126" w:type="dxa"/>
            <w:vAlign w:val="center"/>
          </w:tcPr>
          <w:p w14:paraId="23806D8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73FF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36E4141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本次参保日期</w:t>
            </w:r>
          </w:p>
        </w:tc>
        <w:tc>
          <w:tcPr>
            <w:tcW w:w="2175" w:type="dxa"/>
            <w:vAlign w:val="center"/>
          </w:tcPr>
          <w:p w14:paraId="7E2BCA6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可减</w:t>
            </w:r>
          </w:p>
        </w:tc>
        <w:tc>
          <w:tcPr>
            <w:tcW w:w="2126" w:type="dxa"/>
            <w:vAlign w:val="center"/>
          </w:tcPr>
          <w:p w14:paraId="755A832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r w14:paraId="1657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03" w:type="dxa"/>
            <w:vAlign w:val="center"/>
          </w:tcPr>
          <w:p w14:paraId="53A725E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本次参保日期</w:t>
            </w:r>
          </w:p>
        </w:tc>
        <w:tc>
          <w:tcPr>
            <w:tcW w:w="2175" w:type="dxa"/>
            <w:vAlign w:val="center"/>
          </w:tcPr>
          <w:p w14:paraId="0F65BCF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Times New Roman" w:hAnsi="Times New Roman" w:eastAsia="仿宋_GB2312" w:cs="Times New Roman"/>
                <w:i w:val="0"/>
                <w:color w:val="000000"/>
                <w:sz w:val="24"/>
                <w:szCs w:val="24"/>
                <w:u w:val="none"/>
                <w:lang w:val="en-US" w:eastAsia="zh-CN"/>
              </w:rPr>
            </w:pPr>
            <w:r>
              <w:rPr>
                <w:rFonts w:hint="eastAsia" w:ascii="Times New Roman" w:hAnsi="Times New Roman" w:eastAsia="仿宋_GB2312" w:cs="Times New Roman"/>
                <w:i w:val="0"/>
                <w:color w:val="000000"/>
                <w:sz w:val="24"/>
                <w:szCs w:val="24"/>
                <w:u w:val="none"/>
                <w:lang w:val="en-US" w:eastAsia="zh-CN"/>
              </w:rPr>
              <w:t>可减</w:t>
            </w:r>
          </w:p>
        </w:tc>
        <w:tc>
          <w:tcPr>
            <w:tcW w:w="2126" w:type="dxa"/>
            <w:vAlign w:val="center"/>
          </w:tcPr>
          <w:p w14:paraId="470BA23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数据共享</w:t>
            </w:r>
          </w:p>
        </w:tc>
      </w:tr>
    </w:tbl>
    <w:p w14:paraId="52CA0FD5">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43" w:firstLineChars="200"/>
        <w:textAlignment w:val="auto"/>
        <w:rPr>
          <w:rFonts w:hint="eastAsia" w:ascii="Times New Roman" w:hAnsi="Times New Roman" w:eastAsia="仿宋_GB2312" w:cs="Times New Roman"/>
          <w:sz w:val="32"/>
          <w:szCs w:val="32"/>
          <w:lang w:val="en-US" w:eastAsia="zh-CN"/>
        </w:rPr>
      </w:pPr>
      <w:bookmarkStart w:id="22" w:name="_Toc22155"/>
      <w:r>
        <w:rPr>
          <w:rFonts w:hint="eastAsia" w:ascii="Times New Roman" w:hAnsi="Times New Roman" w:eastAsia="仿宋_GB2312" w:cs="Times New Roman"/>
          <w:sz w:val="32"/>
          <w:szCs w:val="32"/>
          <w:lang w:val="en-US" w:eastAsia="zh-CN"/>
        </w:rPr>
        <w:t>6.后续优化工作</w:t>
      </w:r>
      <w:bookmarkEnd w:id="21"/>
      <w:bookmarkEnd w:id="22"/>
    </w:p>
    <w:p w14:paraId="0016A2F7">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43" w:firstLineChars="200"/>
        <w:textAlignment w:val="auto"/>
        <w:rPr>
          <w:rFonts w:hint="eastAsia" w:ascii="Times New Roman" w:hAnsi="Times New Roman" w:eastAsia="仿宋_GB2312" w:cs="Times New Roman"/>
          <w:sz w:val="32"/>
          <w:szCs w:val="32"/>
          <w:lang w:val="en-US" w:eastAsia="zh-CN"/>
        </w:rPr>
      </w:pPr>
      <w:bookmarkStart w:id="23" w:name="_Toc4717"/>
      <w:bookmarkStart w:id="24" w:name="_Toc20804"/>
      <w:r>
        <w:rPr>
          <w:rFonts w:hint="eastAsia" w:ascii="Times New Roman" w:hAnsi="Times New Roman" w:eastAsia="仿宋_GB2312" w:cs="Times New Roman"/>
          <w:sz w:val="32"/>
          <w:szCs w:val="32"/>
          <w:lang w:val="en-US" w:eastAsia="zh-CN"/>
        </w:rPr>
        <w:t>6.1后续业务优化工作</w:t>
      </w:r>
      <w:bookmarkEnd w:id="23"/>
      <w:bookmarkEnd w:id="24"/>
    </w:p>
    <w:p w14:paraId="764449F8">
      <w:pPr>
        <w:spacing w:line="240" w:lineRule="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根据各市州推广的反馈意见进行统计分析，进一步对业务进行优化。</w:t>
      </w:r>
    </w:p>
    <w:p w14:paraId="5CE58D66">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43" w:firstLineChars="200"/>
        <w:textAlignment w:val="auto"/>
        <w:rPr>
          <w:rFonts w:hint="eastAsia" w:ascii="Times New Roman" w:hAnsi="Times New Roman" w:eastAsia="仿宋_GB2312" w:cs="Times New Roman"/>
          <w:sz w:val="32"/>
          <w:szCs w:val="32"/>
          <w:lang w:val="en-US" w:eastAsia="zh-CN"/>
        </w:rPr>
      </w:pPr>
      <w:bookmarkStart w:id="25" w:name="_Toc17423"/>
      <w:bookmarkStart w:id="26" w:name="_Toc12207"/>
      <w:r>
        <w:rPr>
          <w:rFonts w:hint="eastAsia" w:ascii="Times New Roman" w:hAnsi="Times New Roman" w:eastAsia="仿宋_GB2312" w:cs="Times New Roman"/>
          <w:sz w:val="32"/>
          <w:szCs w:val="32"/>
          <w:lang w:val="en-US" w:eastAsia="zh-CN"/>
        </w:rPr>
        <w:t>6.2后续技术优化工作</w:t>
      </w:r>
      <w:bookmarkEnd w:id="25"/>
      <w:bookmarkEnd w:id="26"/>
    </w:p>
    <w:p w14:paraId="617B68CB">
      <w:pPr>
        <w:spacing w:line="240" w:lineRule="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需要数据进一步打通，充分实现各部门各系统间数据共享，让数据多跑动群众少跑腿</w:t>
      </w:r>
      <w:bookmarkStart w:id="27" w:name="_Toc27543"/>
      <w:bookmarkStart w:id="28" w:name="_Toc2468"/>
      <w:r>
        <w:rPr>
          <w:rFonts w:hint="eastAsia" w:ascii="Times New Roman" w:hAnsi="Times New Roman" w:eastAsia="仿宋_GB2312" w:cs="Times New Roman"/>
          <w:color w:val="auto"/>
          <w:sz w:val="32"/>
          <w:szCs w:val="32"/>
          <w:lang w:val="en-US" w:eastAsia="zh-CN"/>
        </w:rPr>
        <w:t>。</w:t>
      </w:r>
    </w:p>
    <w:p w14:paraId="307FA291">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43" w:firstLineChars="200"/>
        <w:textAlignment w:val="auto"/>
        <w:rPr>
          <w:rFonts w:hint="eastAsia" w:ascii="Times New Roman" w:hAnsi="Times New Roman" w:eastAsia="仿宋_GB2312" w:cs="Times New Roman"/>
          <w:sz w:val="32"/>
          <w:szCs w:val="32"/>
          <w:lang w:val="en-US" w:eastAsia="zh-CN"/>
        </w:rPr>
      </w:pPr>
      <w:bookmarkStart w:id="29" w:name="_Toc20222"/>
      <w:bookmarkStart w:id="30" w:name="_Toc28360"/>
      <w:r>
        <w:rPr>
          <w:rFonts w:hint="eastAsia" w:ascii="Times New Roman" w:hAnsi="Times New Roman" w:eastAsia="仿宋_GB2312" w:cs="Times New Roman"/>
          <w:sz w:val="32"/>
          <w:szCs w:val="32"/>
          <w:lang w:val="en-US" w:eastAsia="zh-CN"/>
        </w:rPr>
        <w:t>7.主要改革措施</w:t>
      </w:r>
      <w:bookmarkEnd w:id="27"/>
      <w:bookmarkEnd w:id="29"/>
      <w:bookmarkEnd w:id="30"/>
    </w:p>
    <w:p w14:paraId="57038A5D">
      <w:pPr>
        <w:spacing w:line="240" w:lineRule="auto"/>
        <w:outlineLvl w:val="9"/>
        <w:rPr>
          <w:rFonts w:hint="eastAsia" w:ascii="Times New Roman" w:hAnsi="Times New Roman" w:eastAsia="仿宋_GB2312" w:cs="Times New Roman"/>
          <w:color w:val="auto"/>
          <w:sz w:val="32"/>
          <w:szCs w:val="32"/>
          <w:lang w:val="zh-TW" w:eastAsia="zh-TW"/>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zh-TW" w:eastAsia="zh-TW"/>
        </w:rPr>
        <w:t>业务改革措施：</w:t>
      </w:r>
    </w:p>
    <w:p w14:paraId="7A979F58">
      <w:pPr>
        <w:spacing w:line="240" w:lineRule="auto"/>
        <w:outlineLvl w:val="9"/>
        <w:rPr>
          <w:rFonts w:hint="eastAsia" w:ascii="Times New Roman" w:hAnsi="Times New Roman" w:eastAsia="仿宋_GB2312" w:cs="Times New Roman"/>
          <w:color w:val="auto"/>
          <w:sz w:val="32"/>
          <w:szCs w:val="32"/>
          <w:lang w:val="zh-TW" w:eastAsia="zh-TW"/>
        </w:rPr>
      </w:pPr>
      <w:r>
        <w:rPr>
          <w:rFonts w:hint="eastAsia" w:ascii="Times New Roman" w:hAnsi="Times New Roman" w:eastAsia="仿宋_GB2312" w:cs="Times New Roman"/>
          <w:color w:val="auto"/>
          <w:sz w:val="32"/>
          <w:szCs w:val="32"/>
          <w:lang w:val="zh-CN" w:eastAsia="zh-CN"/>
        </w:rPr>
        <w:t>以办事为目的，引导办理一件事。</w:t>
      </w:r>
    </w:p>
    <w:p w14:paraId="4E7111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drawing>
          <wp:inline distT="0" distB="0" distL="114300" distR="114300">
            <wp:extent cx="5272405" cy="2160270"/>
            <wp:effectExtent l="0" t="0" r="635" b="3810"/>
            <wp:docPr id="11" name="图片 11" descr="1648717572(1)"/>
            <wp:cNvGraphicFramePr/>
            <a:graphic xmlns:a="http://schemas.openxmlformats.org/drawingml/2006/main">
              <a:graphicData uri="http://schemas.openxmlformats.org/drawingml/2006/picture">
                <pic:pic xmlns:pic="http://schemas.openxmlformats.org/drawingml/2006/picture">
                  <pic:nvPicPr>
                    <pic:cNvPr id="11" name="图片 11" descr="1648717572(1)"/>
                    <pic:cNvPicPr/>
                  </pic:nvPicPr>
                  <pic:blipFill>
                    <a:blip r:embed="rId12"/>
                    <a:stretch>
                      <a:fillRect/>
                    </a:stretch>
                  </pic:blipFill>
                  <pic:spPr>
                    <a:xfrm>
                      <a:off x="0" y="0"/>
                      <a:ext cx="5272405" cy="2160270"/>
                    </a:xfrm>
                    <a:prstGeom prst="rect">
                      <a:avLst/>
                    </a:prstGeom>
                  </pic:spPr>
                </pic:pic>
              </a:graphicData>
            </a:graphic>
          </wp:inline>
        </w:drawing>
      </w:r>
    </w:p>
    <w:p w14:paraId="241926E2">
      <w:pPr>
        <w:spacing w:line="240" w:lineRule="auto"/>
        <w:outlineLvl w:val="9"/>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实现“多表合一、智能填报”的服务效果，实现信息预填，由“填表“向“补表“、“审表”转变。</w:t>
      </w:r>
    </w:p>
    <w:p w14:paraId="3B60828D">
      <w:pPr>
        <w:spacing w:line="240" w:lineRule="auto"/>
        <w:outlineLvl w:val="9"/>
        <w:rPr>
          <w:rFonts w:hint="eastAsia" w:ascii="Times New Roman" w:hAnsi="Times New Roman" w:eastAsia="仿宋_GB2312" w:cs="Times New Roman"/>
          <w:color w:val="auto"/>
          <w:sz w:val="32"/>
          <w:szCs w:val="32"/>
          <w:lang w:val="zh-TW" w:eastAsia="zh-TW"/>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zh-TW" w:eastAsia="zh-TW"/>
        </w:rPr>
        <w:t>技术支撑措施：</w:t>
      </w:r>
    </w:p>
    <w:p w14:paraId="1D849527">
      <w:pPr>
        <w:spacing w:line="240" w:lineRule="auto"/>
        <w:outlineLvl w:val="9"/>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主题涉及事项的业务申请表单，多表融合，实现一表智能填报，拆分还原提交到“统一受理平台”。</w:t>
      </w:r>
    </w:p>
    <w:p w14:paraId="7540421C">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43" w:firstLineChars="200"/>
        <w:textAlignment w:val="auto"/>
        <w:rPr>
          <w:rFonts w:hint="eastAsia" w:ascii="Times New Roman" w:hAnsi="Times New Roman" w:eastAsia="仿宋_GB2312" w:cs="Times New Roman"/>
          <w:sz w:val="32"/>
          <w:szCs w:val="32"/>
          <w:lang w:val="en-US" w:eastAsia="zh-CN"/>
        </w:rPr>
      </w:pPr>
      <w:bookmarkStart w:id="31" w:name="_Toc8112"/>
      <w:bookmarkStart w:id="32" w:name="_Toc30933"/>
      <w:r>
        <w:rPr>
          <w:rFonts w:hint="eastAsia" w:ascii="Times New Roman" w:hAnsi="Times New Roman" w:eastAsia="仿宋_GB2312" w:cs="Times New Roman"/>
          <w:sz w:val="32"/>
          <w:szCs w:val="32"/>
          <w:lang w:val="en-US" w:eastAsia="zh-CN"/>
        </w:rPr>
        <w:t>8.其他说明</w:t>
      </w:r>
      <w:bookmarkEnd w:id="31"/>
      <w:bookmarkEnd w:id="32"/>
    </w:p>
    <w:p w14:paraId="31DF240B">
      <w:pPr>
        <w:spacing w:line="240" w:lineRule="auto"/>
        <w:outlineLvl w:val="9"/>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zh-CN" w:eastAsia="zh-CN"/>
        </w:rPr>
        <w:t>该方案是全省当前关于该“一件事”服务【线上线下】办理的规范，是对过去该“一件事”多部门分散办理工作的总结，致力于通过跨部门跨系统的业务协同，持续按照“四办”“四减”的目标，不断优化</w:t>
      </w:r>
      <w:r>
        <w:rPr>
          <w:rFonts w:hint="eastAsia" w:ascii="Times New Roman" w:hAnsi="Times New Roman" w:eastAsia="仿宋_GB2312" w:cs="Times New Roman"/>
          <w:color w:val="auto"/>
          <w:sz w:val="32"/>
          <w:szCs w:val="32"/>
          <w:lang w:val="en-US" w:eastAsia="zh-CN"/>
        </w:rPr>
        <w:t>灵活就业人员</w:t>
      </w:r>
      <w:r>
        <w:rPr>
          <w:rFonts w:hint="eastAsia" w:ascii="Times New Roman" w:hAnsi="Times New Roman" w:eastAsia="仿宋_GB2312" w:cs="Times New Roman"/>
          <w:color w:val="auto"/>
          <w:sz w:val="32"/>
          <w:szCs w:val="32"/>
          <w:lang w:val="zh-CN" w:eastAsia="zh-CN"/>
        </w:rPr>
        <w:t>办理体验。</w:t>
      </w:r>
    </w:p>
    <w:p w14:paraId="43E94327">
      <w:pPr>
        <w:spacing w:line="240" w:lineRule="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zh-CN" w:eastAsia="zh-CN"/>
        </w:rPr>
        <w:t>方案视改革进展适时调整。</w:t>
      </w:r>
      <w:bookmarkEnd w:id="28"/>
    </w:p>
    <w:p w14:paraId="1462B863">
      <w:pPr>
        <w:rPr>
          <w:rFonts w:ascii="Times New Roman" w:hAnsi="Times New Roman" w:eastAsia="黑体"/>
          <w:sz w:val="32"/>
          <w:szCs w:val="32"/>
        </w:rPr>
      </w:pPr>
      <w:r>
        <w:rPr>
          <w:rFonts w:ascii="Times New Roman" w:hAnsi="Times New Roman" w:eastAsia="黑体"/>
          <w:sz w:val="32"/>
          <w:szCs w:val="32"/>
        </w:rPr>
        <w:br w:type="page"/>
      </w:r>
    </w:p>
    <w:p w14:paraId="7B6A4FAD">
      <w:pPr>
        <w:spacing w:line="240" w:lineRule="auto"/>
        <w:ind w:firstLine="0" w:firstLineChars="0"/>
        <w:rPr>
          <w:rFonts w:ascii="Times New Roman" w:hAnsi="Times New Roman" w:eastAsia="黑体"/>
          <w:sz w:val="32"/>
          <w:szCs w:val="32"/>
        </w:rPr>
      </w:pPr>
      <w:r>
        <w:rPr>
          <w:rFonts w:ascii="Times New Roman" w:hAnsi="Times New Roman" w:eastAsia="黑体"/>
          <w:sz w:val="32"/>
          <w:szCs w:val="32"/>
        </w:rPr>
        <w:t>附件</w:t>
      </w:r>
    </w:p>
    <w:p w14:paraId="28571EB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bCs/>
          <w:kern w:val="44"/>
          <w:sz w:val="44"/>
          <w:szCs w:val="44"/>
          <w:lang w:eastAsia="zh-CN"/>
        </w:rPr>
        <w:t>“</w:t>
      </w:r>
      <w:r>
        <w:rPr>
          <w:rFonts w:hint="eastAsia" w:ascii="方正小标宋简体" w:hAnsi="方正小标宋简体" w:eastAsia="方正小标宋简体" w:cs="方正小标宋简体"/>
          <w:bCs/>
          <w:kern w:val="44"/>
          <w:sz w:val="44"/>
          <w:szCs w:val="44"/>
        </w:rPr>
        <w:t>灵活就业一件事</w:t>
      </w:r>
      <w:r>
        <w:rPr>
          <w:rFonts w:hint="eastAsia" w:ascii="方正小标宋简体" w:hAnsi="方正小标宋简体" w:eastAsia="方正小标宋简体" w:cs="方正小标宋简体"/>
          <w:bCs/>
          <w:kern w:val="44"/>
          <w:sz w:val="44"/>
          <w:szCs w:val="44"/>
          <w:lang w:eastAsia="zh-CN"/>
        </w:rPr>
        <w:t>”</w:t>
      </w:r>
      <w:r>
        <w:rPr>
          <w:rFonts w:hint="eastAsia" w:ascii="方正小标宋简体" w:hAnsi="方正小标宋简体" w:eastAsia="方正小标宋简体" w:cs="方正小标宋简体"/>
          <w:bCs/>
          <w:kern w:val="44"/>
          <w:sz w:val="44"/>
          <w:szCs w:val="44"/>
        </w:rPr>
        <w:t>主题推广工作</w:t>
      </w:r>
    </w:p>
    <w:p w14:paraId="7A774DA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bCs/>
          <w:kern w:val="44"/>
          <w:sz w:val="44"/>
          <w:szCs w:val="44"/>
        </w:rPr>
        <w:t>联系方式</w:t>
      </w:r>
    </w:p>
    <w:p w14:paraId="6C42A9CA">
      <w:pPr>
        <w:spacing w:line="240" w:lineRule="auto"/>
        <w:ind w:firstLine="0" w:firstLineChars="0"/>
        <w:jc w:val="center"/>
        <w:rPr>
          <w:rFonts w:ascii="方正小标宋简体" w:hAnsi="方正小标宋简体" w:eastAsia="方正小标宋简体" w:cs="方正小标宋简体"/>
          <w:bCs/>
          <w:kern w:val="44"/>
          <w:sz w:val="32"/>
          <w:szCs w:val="32"/>
        </w:rPr>
      </w:pPr>
    </w:p>
    <w:tbl>
      <w:tblPr>
        <w:tblStyle w:val="9"/>
        <w:tblW w:w="8880" w:type="dxa"/>
        <w:jc w:val="center"/>
        <w:tblLayout w:type="fixed"/>
        <w:tblCellMar>
          <w:top w:w="15" w:type="dxa"/>
          <w:left w:w="15" w:type="dxa"/>
          <w:bottom w:w="15" w:type="dxa"/>
          <w:right w:w="15" w:type="dxa"/>
        </w:tblCellMar>
      </w:tblPr>
      <w:tblGrid>
        <w:gridCol w:w="501"/>
        <w:gridCol w:w="799"/>
        <w:gridCol w:w="1359"/>
        <w:gridCol w:w="1265"/>
        <w:gridCol w:w="3673"/>
        <w:gridCol w:w="1283"/>
      </w:tblGrid>
      <w:tr w14:paraId="54B3AA00">
        <w:tblPrEx>
          <w:tblCellMar>
            <w:top w:w="15" w:type="dxa"/>
            <w:left w:w="15" w:type="dxa"/>
            <w:bottom w:w="15" w:type="dxa"/>
            <w:right w:w="15" w:type="dxa"/>
          </w:tblCellMar>
        </w:tblPrEx>
        <w:trPr>
          <w:trHeight w:val="45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29D4">
            <w:pPr>
              <w:widowControl/>
              <w:spacing w:line="300" w:lineRule="exact"/>
              <w:ind w:firstLine="0" w:firstLineChars="0"/>
              <w:jc w:val="center"/>
              <w:textAlignment w:val="center"/>
              <w:rPr>
                <w:rFonts w:ascii="黑体" w:hAnsi="黑体" w:eastAsia="黑体" w:cs="黑体"/>
                <w:color w:val="000000"/>
                <w:sz w:val="21"/>
                <w:szCs w:val="21"/>
              </w:rPr>
            </w:pPr>
            <w:r>
              <w:rPr>
                <w:rFonts w:hint="eastAsia" w:ascii="黑体" w:hAnsi="黑体" w:eastAsia="黑体" w:cs="黑体"/>
                <w:color w:val="000000"/>
                <w:kern w:val="0"/>
                <w:sz w:val="21"/>
                <w:szCs w:val="21"/>
                <w:lang w:bidi="ar"/>
              </w:rPr>
              <w:t>序号</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9630">
            <w:pPr>
              <w:widowControl/>
              <w:spacing w:line="300" w:lineRule="exact"/>
              <w:ind w:firstLine="0" w:firstLineChars="0"/>
              <w:jc w:val="center"/>
              <w:textAlignment w:val="center"/>
              <w:rPr>
                <w:rFonts w:ascii="黑体" w:hAnsi="黑体" w:eastAsia="黑体" w:cs="黑体"/>
                <w:color w:val="000000"/>
                <w:sz w:val="21"/>
                <w:szCs w:val="21"/>
              </w:rPr>
            </w:pPr>
            <w:r>
              <w:rPr>
                <w:rFonts w:hint="eastAsia" w:ascii="黑体" w:hAnsi="黑体" w:eastAsia="黑体" w:cs="黑体"/>
                <w:color w:val="000000"/>
                <w:kern w:val="0"/>
                <w:sz w:val="21"/>
                <w:szCs w:val="21"/>
                <w:lang w:bidi="ar"/>
              </w:rPr>
              <w:t>联系人</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7EDE">
            <w:pPr>
              <w:widowControl/>
              <w:spacing w:line="300" w:lineRule="exact"/>
              <w:ind w:firstLine="0" w:firstLineChars="0"/>
              <w:jc w:val="center"/>
              <w:textAlignment w:val="center"/>
              <w:rPr>
                <w:rFonts w:ascii="黑体" w:hAnsi="黑体" w:eastAsia="黑体" w:cs="黑体"/>
                <w:color w:val="000000"/>
                <w:sz w:val="21"/>
                <w:szCs w:val="21"/>
              </w:rPr>
            </w:pPr>
            <w:r>
              <w:rPr>
                <w:rFonts w:hint="eastAsia" w:ascii="黑体" w:hAnsi="黑体" w:eastAsia="黑体" w:cs="黑体"/>
                <w:color w:val="000000"/>
                <w:kern w:val="0"/>
                <w:sz w:val="21"/>
                <w:szCs w:val="21"/>
                <w:lang w:bidi="ar"/>
              </w:rPr>
              <w:t>联系方式</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4824">
            <w:pPr>
              <w:widowControl/>
              <w:spacing w:line="300" w:lineRule="exact"/>
              <w:ind w:firstLine="0" w:firstLineChars="0"/>
              <w:jc w:val="center"/>
              <w:textAlignment w:val="center"/>
              <w:rPr>
                <w:rFonts w:ascii="黑体" w:hAnsi="黑体" w:eastAsia="黑体" w:cs="黑体"/>
                <w:color w:val="000000"/>
                <w:sz w:val="21"/>
                <w:szCs w:val="21"/>
              </w:rPr>
            </w:pPr>
            <w:r>
              <w:rPr>
                <w:rFonts w:hint="eastAsia" w:ascii="黑体" w:hAnsi="黑体" w:eastAsia="黑体" w:cs="黑体"/>
                <w:color w:val="000000"/>
                <w:kern w:val="0"/>
                <w:sz w:val="21"/>
                <w:szCs w:val="21"/>
                <w:lang w:bidi="ar"/>
              </w:rPr>
              <w:t>单位</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E5CB">
            <w:pPr>
              <w:widowControl/>
              <w:spacing w:line="300" w:lineRule="exact"/>
              <w:ind w:firstLine="0" w:firstLineChars="0"/>
              <w:jc w:val="center"/>
              <w:textAlignment w:val="center"/>
              <w:rPr>
                <w:rFonts w:ascii="黑体" w:hAnsi="黑体" w:eastAsia="黑体" w:cs="黑体"/>
                <w:color w:val="000000"/>
                <w:sz w:val="21"/>
                <w:szCs w:val="21"/>
              </w:rPr>
            </w:pPr>
            <w:r>
              <w:rPr>
                <w:rFonts w:hint="eastAsia" w:ascii="黑体" w:hAnsi="黑体" w:eastAsia="黑体" w:cs="黑体"/>
                <w:color w:val="000000"/>
                <w:kern w:val="0"/>
                <w:sz w:val="21"/>
                <w:szCs w:val="21"/>
                <w:lang w:bidi="ar"/>
              </w:rPr>
              <w:t>负责内容</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1793">
            <w:pPr>
              <w:widowControl/>
              <w:spacing w:line="300" w:lineRule="exact"/>
              <w:ind w:firstLine="0" w:firstLineChars="0"/>
              <w:jc w:val="center"/>
              <w:textAlignment w:val="center"/>
              <w:rPr>
                <w:rFonts w:ascii="黑体" w:hAnsi="黑体" w:eastAsia="黑体" w:cs="黑体"/>
                <w:color w:val="000000"/>
                <w:sz w:val="21"/>
                <w:szCs w:val="21"/>
              </w:rPr>
            </w:pPr>
            <w:r>
              <w:rPr>
                <w:rFonts w:hint="eastAsia" w:ascii="黑体" w:hAnsi="黑体" w:eastAsia="黑体" w:cs="黑体"/>
                <w:color w:val="000000"/>
                <w:kern w:val="0"/>
                <w:sz w:val="21"/>
                <w:szCs w:val="21"/>
                <w:lang w:bidi="ar"/>
              </w:rPr>
              <w:t>推广市（州）</w:t>
            </w:r>
          </w:p>
        </w:tc>
      </w:tr>
      <w:tr w14:paraId="61AE8975">
        <w:tblPrEx>
          <w:tblCellMar>
            <w:top w:w="15" w:type="dxa"/>
            <w:left w:w="15" w:type="dxa"/>
            <w:bottom w:w="15" w:type="dxa"/>
            <w:right w:w="15" w:type="dxa"/>
          </w:tblCellMar>
        </w:tblPrEx>
        <w:trPr>
          <w:trHeight w:val="45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7935">
            <w:pPr>
              <w:widowControl/>
              <w:spacing w:line="300" w:lineRule="exact"/>
              <w:ind w:firstLine="0" w:firstLineChars="0"/>
              <w:jc w:val="center"/>
              <w:rPr>
                <w:rFonts w:ascii="Times New Roman" w:hAnsi="Times New Roman" w:eastAsia="仿宋_GB2312"/>
                <w:color w:val="000000"/>
                <w:sz w:val="21"/>
                <w:szCs w:val="21"/>
              </w:rPr>
            </w:pPr>
            <w:r>
              <w:rPr>
                <w:rFonts w:hint="eastAsia" w:ascii="Times New Roman" w:hAnsi="Times New Roman" w:eastAsia="仿宋_GB2312"/>
                <w:color w:val="000000"/>
                <w:sz w:val="21"/>
                <w:szCs w:val="21"/>
              </w:rPr>
              <w:t>1</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1993">
            <w:pPr>
              <w:widowControl/>
              <w:spacing w:line="300" w:lineRule="exact"/>
              <w:ind w:firstLine="0" w:firstLineChars="0"/>
              <w:jc w:val="center"/>
              <w:rPr>
                <w:rFonts w:hint="eastAsia"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rPr>
              <w:t>王豆豆</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FC2D">
            <w:pPr>
              <w:widowControl/>
              <w:spacing w:line="300" w:lineRule="exact"/>
              <w:ind w:firstLine="0" w:firstLineChars="0"/>
              <w:jc w:val="center"/>
              <w:rPr>
                <w:rFonts w:hint="default"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rPr>
              <w:t>027-8665</w:t>
            </w:r>
            <w:r>
              <w:rPr>
                <w:rFonts w:hint="eastAsia" w:ascii="Times New Roman" w:hAnsi="Times New Roman" w:eastAsia="仿宋_GB2312"/>
                <w:color w:val="000000"/>
                <w:sz w:val="21"/>
                <w:szCs w:val="21"/>
                <w:lang w:val="en-US" w:eastAsia="zh-CN"/>
              </w:rPr>
              <w:t>7749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8BFA">
            <w:pPr>
              <w:widowControl/>
              <w:spacing w:line="300" w:lineRule="exact"/>
              <w:ind w:firstLine="0" w:firstLineChars="0"/>
              <w:jc w:val="center"/>
              <w:textAlignment w:val="center"/>
              <w:rPr>
                <w:rFonts w:hint="default" w:ascii="Times New Roman" w:hAnsi="Times New Roman" w:eastAsia="仿宋_GB2312"/>
                <w:color w:val="000000"/>
                <w:sz w:val="21"/>
                <w:szCs w:val="21"/>
                <w:lang w:val="en-US" w:eastAsia="zh-CN"/>
              </w:rPr>
            </w:pPr>
            <w:r>
              <w:rPr>
                <w:rFonts w:ascii="Times New Roman" w:hAnsi="Times New Roman" w:eastAsia="仿宋_GB2312"/>
                <w:color w:val="000000"/>
                <w:kern w:val="0"/>
                <w:sz w:val="21"/>
                <w:szCs w:val="21"/>
                <w:lang w:bidi="ar"/>
              </w:rPr>
              <w:t>省</w:t>
            </w:r>
            <w:r>
              <w:rPr>
                <w:rFonts w:hint="eastAsia" w:ascii="Times New Roman" w:hAnsi="Times New Roman" w:eastAsia="仿宋_GB2312"/>
                <w:color w:val="000000"/>
                <w:kern w:val="0"/>
                <w:sz w:val="21"/>
                <w:szCs w:val="21"/>
                <w:lang w:val="en-US" w:eastAsia="zh-CN" w:bidi="ar"/>
              </w:rPr>
              <w:t>就业中心</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B4E4">
            <w:pPr>
              <w:widowControl/>
              <w:spacing w:line="300" w:lineRule="exact"/>
              <w:ind w:firstLine="0" w:firstLineChars="0"/>
              <w:jc w:val="center"/>
              <w:textAlignment w:val="center"/>
              <w:rPr>
                <w:rFonts w:hint="eastAsia" w:ascii="Times New Roman" w:hAnsi="Times New Roman" w:eastAsia="仿宋_GB2312"/>
                <w:color w:val="000000"/>
                <w:sz w:val="21"/>
                <w:szCs w:val="21"/>
                <w:lang w:eastAsia="zh-CN"/>
              </w:rPr>
            </w:pPr>
            <w:r>
              <w:rPr>
                <w:rFonts w:hint="eastAsia" w:ascii="Times New Roman" w:hAnsi="Times New Roman" w:eastAsia="仿宋_GB2312"/>
                <w:color w:val="000000"/>
                <w:kern w:val="0"/>
                <w:sz w:val="21"/>
                <w:szCs w:val="21"/>
                <w:lang w:val="en-US" w:eastAsia="zh-CN" w:bidi="ar"/>
              </w:rPr>
              <w:t>灵活就业</w:t>
            </w:r>
            <w:r>
              <w:rPr>
                <w:rFonts w:hint="eastAsia" w:ascii="Times New Roman" w:hAnsi="Times New Roman" w:eastAsia="仿宋_GB2312"/>
                <w:color w:val="000000"/>
                <w:kern w:val="0"/>
                <w:sz w:val="21"/>
                <w:szCs w:val="21"/>
                <w:lang w:bidi="ar"/>
              </w:rPr>
              <w:t>一件事</w:t>
            </w:r>
            <w:r>
              <w:rPr>
                <w:rFonts w:hint="eastAsia" w:ascii="Times New Roman" w:hAnsi="Times New Roman" w:eastAsia="仿宋_GB2312"/>
                <w:color w:val="000000"/>
                <w:kern w:val="0"/>
                <w:sz w:val="21"/>
                <w:szCs w:val="21"/>
                <w:lang w:val="en-US" w:eastAsia="zh-CN" w:bidi="ar"/>
              </w:rPr>
              <w:t>就业登记</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EEC7">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w:t>
            </w:r>
          </w:p>
        </w:tc>
      </w:tr>
      <w:tr w14:paraId="5C2503F2">
        <w:tblPrEx>
          <w:tblCellMar>
            <w:top w:w="15" w:type="dxa"/>
            <w:left w:w="15" w:type="dxa"/>
            <w:bottom w:w="15" w:type="dxa"/>
            <w:right w:w="15" w:type="dxa"/>
          </w:tblCellMar>
        </w:tblPrEx>
        <w:trPr>
          <w:trHeight w:val="45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A72A">
            <w:pPr>
              <w:widowControl/>
              <w:spacing w:line="300" w:lineRule="exact"/>
              <w:ind w:firstLine="0" w:firstLineChars="0"/>
              <w:jc w:val="center"/>
              <w:rPr>
                <w:rFonts w:hint="eastAsia"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rPr>
              <w:t>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B1E5">
            <w:pPr>
              <w:widowControl/>
              <w:spacing w:line="300" w:lineRule="exact"/>
              <w:ind w:firstLine="0" w:firstLineChars="0"/>
              <w:jc w:val="center"/>
              <w:rPr>
                <w:rFonts w:hint="default"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rPr>
              <w:t>胡明瑜</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350E">
            <w:pPr>
              <w:widowControl/>
              <w:spacing w:line="300" w:lineRule="exact"/>
              <w:ind w:firstLine="0" w:firstLineChars="0"/>
              <w:jc w:val="center"/>
              <w:rPr>
                <w:rFonts w:hint="default"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rPr>
              <w:t>027-87257909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722E">
            <w:pPr>
              <w:widowControl/>
              <w:spacing w:line="300" w:lineRule="exact"/>
              <w:ind w:firstLine="0" w:firstLineChars="0"/>
              <w:jc w:val="center"/>
              <w:textAlignment w:val="center"/>
              <w:rPr>
                <w:rFonts w:hint="default" w:ascii="Times New Roman" w:hAnsi="Times New Roman" w:eastAsia="仿宋_GB2312"/>
                <w:color w:val="000000"/>
                <w:kern w:val="0"/>
                <w:sz w:val="21"/>
                <w:szCs w:val="21"/>
                <w:lang w:val="en-US" w:eastAsia="zh-CN" w:bidi="ar"/>
              </w:rPr>
            </w:pPr>
            <w:r>
              <w:rPr>
                <w:rFonts w:hint="eastAsia" w:ascii="Times New Roman" w:hAnsi="Times New Roman" w:eastAsia="仿宋_GB2312"/>
                <w:color w:val="000000"/>
                <w:kern w:val="0"/>
                <w:sz w:val="21"/>
                <w:szCs w:val="21"/>
                <w:lang w:val="en-US" w:eastAsia="zh-CN" w:bidi="ar"/>
              </w:rPr>
              <w:t>省人才中心</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5229">
            <w:pPr>
              <w:widowControl/>
              <w:spacing w:line="300" w:lineRule="exact"/>
              <w:ind w:firstLine="0" w:firstLineChars="0"/>
              <w:jc w:val="center"/>
              <w:textAlignment w:val="center"/>
              <w:rPr>
                <w:rFonts w:hint="default" w:ascii="Times New Roman" w:hAnsi="Times New Roman" w:eastAsia="仿宋_GB2312"/>
                <w:color w:val="000000"/>
                <w:kern w:val="0"/>
                <w:sz w:val="21"/>
                <w:szCs w:val="21"/>
                <w:lang w:val="en-US" w:eastAsia="zh-CN" w:bidi="ar"/>
              </w:rPr>
            </w:pPr>
            <w:r>
              <w:rPr>
                <w:rFonts w:hint="eastAsia" w:ascii="Times New Roman" w:hAnsi="Times New Roman" w:eastAsia="仿宋_GB2312"/>
                <w:color w:val="000000"/>
                <w:kern w:val="0"/>
                <w:sz w:val="21"/>
                <w:szCs w:val="21"/>
                <w:lang w:val="en-US" w:eastAsia="zh-CN" w:bidi="ar"/>
              </w:rPr>
              <w:t>灵活就业</w:t>
            </w:r>
            <w:r>
              <w:rPr>
                <w:rFonts w:hint="eastAsia" w:ascii="Times New Roman" w:hAnsi="Times New Roman" w:eastAsia="仿宋_GB2312"/>
                <w:color w:val="000000"/>
                <w:kern w:val="0"/>
                <w:sz w:val="21"/>
                <w:szCs w:val="21"/>
                <w:lang w:bidi="ar"/>
              </w:rPr>
              <w:t>一件事</w:t>
            </w:r>
            <w:r>
              <w:rPr>
                <w:rFonts w:hint="eastAsia" w:ascii="Times New Roman" w:hAnsi="Times New Roman" w:eastAsia="仿宋_GB2312"/>
                <w:color w:val="000000"/>
                <w:kern w:val="0"/>
                <w:sz w:val="21"/>
                <w:szCs w:val="21"/>
                <w:lang w:val="en-US" w:eastAsia="zh-CN" w:bidi="ar"/>
              </w:rPr>
              <w:t>档案接收及档案转出</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AF1C">
            <w:pPr>
              <w:widowControl/>
              <w:spacing w:line="300" w:lineRule="exact"/>
              <w:ind w:firstLine="0" w:firstLineChars="0"/>
              <w:jc w:val="center"/>
              <w:textAlignment w:val="center"/>
              <w:rPr>
                <w:rFonts w:ascii="Times New Roman" w:hAnsi="Times New Roman" w:eastAsia="仿宋_GB2312"/>
                <w:color w:val="000000"/>
                <w:kern w:val="0"/>
                <w:sz w:val="21"/>
                <w:szCs w:val="21"/>
                <w:lang w:bidi="ar"/>
              </w:rPr>
            </w:pPr>
            <w:r>
              <w:rPr>
                <w:rFonts w:ascii="Times New Roman" w:hAnsi="Times New Roman" w:eastAsia="仿宋_GB2312"/>
                <w:color w:val="000000"/>
                <w:kern w:val="0"/>
                <w:sz w:val="21"/>
                <w:szCs w:val="21"/>
                <w:lang w:bidi="ar"/>
              </w:rPr>
              <w:t>——</w:t>
            </w:r>
          </w:p>
        </w:tc>
      </w:tr>
      <w:tr w14:paraId="4FF9AC80">
        <w:tblPrEx>
          <w:tblCellMar>
            <w:top w:w="15" w:type="dxa"/>
            <w:left w:w="15" w:type="dxa"/>
            <w:bottom w:w="15" w:type="dxa"/>
            <w:right w:w="15" w:type="dxa"/>
          </w:tblCellMar>
        </w:tblPrEx>
        <w:trPr>
          <w:trHeight w:val="45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3EEA">
            <w:pPr>
              <w:widowControl/>
              <w:spacing w:line="300" w:lineRule="exact"/>
              <w:ind w:firstLine="0" w:firstLineChars="0"/>
              <w:jc w:val="center"/>
              <w:rPr>
                <w:rFonts w:hint="default"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rPr>
              <w:t>3</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8C9B">
            <w:pPr>
              <w:widowControl/>
              <w:spacing w:line="300" w:lineRule="exact"/>
              <w:ind w:firstLine="0" w:firstLineChars="0"/>
              <w:jc w:val="center"/>
              <w:rPr>
                <w:rFonts w:hint="default"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rPr>
              <w:t>杨  爽</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3788">
            <w:pPr>
              <w:widowControl/>
              <w:spacing w:line="300" w:lineRule="exact"/>
              <w:ind w:firstLine="0" w:firstLineChars="0"/>
              <w:jc w:val="center"/>
              <w:rPr>
                <w:rFonts w:hint="default"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rPr>
              <w:t>027-87261507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5805">
            <w:pPr>
              <w:widowControl/>
              <w:spacing w:line="300" w:lineRule="exact"/>
              <w:ind w:firstLine="0" w:firstLineChars="0"/>
              <w:jc w:val="center"/>
              <w:textAlignment w:val="center"/>
              <w:rPr>
                <w:rFonts w:hint="default" w:ascii="Times New Roman" w:hAnsi="Times New Roman" w:eastAsia="仿宋_GB2312"/>
                <w:color w:val="000000"/>
                <w:kern w:val="0"/>
                <w:sz w:val="21"/>
                <w:szCs w:val="21"/>
                <w:lang w:val="en-US" w:eastAsia="zh-CN" w:bidi="ar"/>
              </w:rPr>
            </w:pPr>
            <w:r>
              <w:rPr>
                <w:rFonts w:hint="eastAsia" w:ascii="Times New Roman" w:hAnsi="Times New Roman" w:eastAsia="仿宋_GB2312"/>
                <w:color w:val="000000"/>
                <w:kern w:val="0"/>
                <w:sz w:val="21"/>
                <w:szCs w:val="21"/>
                <w:lang w:val="en-US" w:eastAsia="zh-CN" w:bidi="ar"/>
              </w:rPr>
              <w:t>省信息中心</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FCBB">
            <w:pPr>
              <w:widowControl/>
              <w:spacing w:line="300" w:lineRule="exact"/>
              <w:ind w:firstLine="0" w:firstLineChars="0"/>
              <w:jc w:val="center"/>
              <w:textAlignment w:val="center"/>
              <w:rPr>
                <w:rFonts w:ascii="Times New Roman" w:hAnsi="Times New Roman" w:eastAsia="仿宋_GB2312"/>
                <w:color w:val="000000"/>
                <w:kern w:val="0"/>
                <w:sz w:val="21"/>
                <w:szCs w:val="21"/>
                <w:lang w:bidi="ar"/>
              </w:rPr>
            </w:pPr>
            <w:r>
              <w:rPr>
                <w:rFonts w:hint="eastAsia" w:ascii="Times New Roman" w:hAnsi="Times New Roman" w:eastAsia="仿宋_GB2312"/>
                <w:color w:val="000000"/>
                <w:kern w:val="0"/>
                <w:sz w:val="21"/>
                <w:szCs w:val="21"/>
                <w:lang w:val="en-US" w:eastAsia="zh-CN" w:bidi="ar"/>
              </w:rPr>
              <w:t>灵活就业</w:t>
            </w:r>
            <w:r>
              <w:rPr>
                <w:rFonts w:hint="eastAsia" w:ascii="Times New Roman" w:hAnsi="Times New Roman" w:eastAsia="仿宋_GB2312"/>
                <w:color w:val="000000"/>
                <w:kern w:val="0"/>
                <w:sz w:val="21"/>
                <w:szCs w:val="21"/>
                <w:lang w:bidi="ar"/>
              </w:rPr>
              <w:t>一件事社会保障卡服务（申领）</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EAE3">
            <w:pPr>
              <w:widowControl/>
              <w:spacing w:line="300" w:lineRule="exact"/>
              <w:ind w:firstLine="0" w:firstLineChars="0"/>
              <w:jc w:val="center"/>
              <w:textAlignment w:val="center"/>
              <w:rPr>
                <w:rFonts w:ascii="Times New Roman" w:hAnsi="Times New Roman" w:eastAsia="仿宋_GB2312"/>
                <w:color w:val="000000"/>
                <w:kern w:val="0"/>
                <w:sz w:val="21"/>
                <w:szCs w:val="21"/>
                <w:lang w:bidi="ar"/>
              </w:rPr>
            </w:pPr>
            <w:r>
              <w:rPr>
                <w:rFonts w:ascii="Times New Roman" w:hAnsi="Times New Roman" w:eastAsia="仿宋_GB2312"/>
                <w:color w:val="000000"/>
                <w:kern w:val="0"/>
                <w:sz w:val="21"/>
                <w:szCs w:val="21"/>
                <w:lang w:bidi="ar"/>
              </w:rPr>
              <w:t>——</w:t>
            </w:r>
          </w:p>
        </w:tc>
      </w:tr>
      <w:tr w14:paraId="5D083822">
        <w:tblPrEx>
          <w:tblCellMar>
            <w:top w:w="15" w:type="dxa"/>
            <w:left w:w="15" w:type="dxa"/>
            <w:bottom w:w="15" w:type="dxa"/>
            <w:right w:w="15" w:type="dxa"/>
          </w:tblCellMar>
        </w:tblPrEx>
        <w:trPr>
          <w:trHeight w:val="45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A1B9">
            <w:pPr>
              <w:widowControl/>
              <w:spacing w:line="300" w:lineRule="exact"/>
              <w:ind w:firstLine="0" w:firstLineChars="0"/>
              <w:jc w:val="center"/>
              <w:rPr>
                <w:rFonts w:hint="default"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rPr>
              <w:t>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18F5">
            <w:pPr>
              <w:widowControl/>
              <w:spacing w:line="300" w:lineRule="exact"/>
              <w:ind w:firstLine="0" w:firstLineChars="0"/>
              <w:jc w:val="center"/>
              <w:rPr>
                <w:rFonts w:hint="default"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rPr>
              <w:t>盛  琳</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69C1">
            <w:pPr>
              <w:widowControl/>
              <w:spacing w:line="300" w:lineRule="exact"/>
              <w:ind w:firstLine="0" w:firstLineChars="0"/>
              <w:jc w:val="center"/>
              <w:rPr>
                <w:rFonts w:hint="default"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rPr>
              <w:t>027-</w:t>
            </w:r>
            <w:r>
              <w:rPr>
                <w:rFonts w:hint="eastAsia" w:ascii="Times New Roman" w:hAnsi="Times New Roman" w:eastAsia="仿宋_GB2312"/>
                <w:color w:val="000000"/>
                <w:sz w:val="21"/>
                <w:szCs w:val="21"/>
                <w:lang w:val="en-US" w:eastAsia="zh-CN"/>
              </w:rPr>
              <w:t>86653109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EFEC">
            <w:pPr>
              <w:widowControl/>
              <w:spacing w:line="300" w:lineRule="exact"/>
              <w:ind w:firstLine="0" w:firstLineChars="0"/>
              <w:jc w:val="center"/>
              <w:textAlignment w:val="center"/>
              <w:rPr>
                <w:rFonts w:hint="eastAsia" w:ascii="Times New Roman" w:hAnsi="Times New Roman" w:eastAsia="仿宋_GB2312"/>
                <w:color w:val="000000"/>
                <w:kern w:val="0"/>
                <w:sz w:val="21"/>
                <w:szCs w:val="21"/>
                <w:lang w:val="en-US" w:eastAsia="zh-CN" w:bidi="ar"/>
              </w:rPr>
            </w:pPr>
            <w:r>
              <w:rPr>
                <w:rFonts w:hint="eastAsia" w:ascii="Times New Roman" w:hAnsi="Times New Roman" w:eastAsia="仿宋_GB2312"/>
                <w:color w:val="000000"/>
                <w:kern w:val="0"/>
                <w:sz w:val="21"/>
                <w:szCs w:val="21"/>
                <w:lang w:val="en-US" w:eastAsia="zh-CN" w:bidi="ar"/>
              </w:rPr>
              <w:t>省社保中心</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6822">
            <w:pPr>
              <w:widowControl/>
              <w:spacing w:line="300" w:lineRule="exact"/>
              <w:ind w:firstLine="0" w:firstLineChars="0"/>
              <w:jc w:val="center"/>
              <w:textAlignment w:val="center"/>
              <w:rPr>
                <w:rFonts w:hint="default" w:ascii="Times New Roman" w:hAnsi="Times New Roman" w:eastAsia="仿宋_GB2312"/>
                <w:color w:val="000000"/>
                <w:kern w:val="0"/>
                <w:sz w:val="21"/>
                <w:szCs w:val="21"/>
                <w:lang w:val="en-US" w:eastAsia="zh-CN" w:bidi="ar"/>
              </w:rPr>
            </w:pPr>
            <w:r>
              <w:rPr>
                <w:rFonts w:hint="eastAsia" w:ascii="Times New Roman" w:hAnsi="Times New Roman" w:eastAsia="仿宋_GB2312"/>
                <w:color w:val="000000"/>
                <w:kern w:val="0"/>
                <w:sz w:val="21"/>
                <w:szCs w:val="21"/>
                <w:lang w:val="en-US" w:eastAsia="zh-CN" w:bidi="ar"/>
              </w:rPr>
              <w:t>灵活就业</w:t>
            </w:r>
            <w:r>
              <w:rPr>
                <w:rFonts w:hint="eastAsia" w:ascii="Times New Roman" w:hAnsi="Times New Roman" w:eastAsia="仿宋_GB2312"/>
                <w:color w:val="000000"/>
                <w:kern w:val="0"/>
                <w:sz w:val="21"/>
                <w:szCs w:val="21"/>
                <w:lang w:bidi="ar"/>
              </w:rPr>
              <w:t>一件事</w:t>
            </w:r>
            <w:r>
              <w:rPr>
                <w:rFonts w:hint="eastAsia" w:ascii="Times New Roman" w:hAnsi="Times New Roman" w:eastAsia="仿宋_GB2312"/>
                <w:color w:val="000000"/>
                <w:kern w:val="0"/>
                <w:sz w:val="21"/>
                <w:szCs w:val="21"/>
                <w:lang w:val="en-US" w:eastAsia="zh-CN" w:bidi="ar"/>
              </w:rPr>
              <w:t>社保经办</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0575">
            <w:pPr>
              <w:widowControl/>
              <w:spacing w:line="300" w:lineRule="exact"/>
              <w:ind w:firstLine="0" w:firstLineChars="0"/>
              <w:jc w:val="center"/>
              <w:textAlignment w:val="center"/>
              <w:rPr>
                <w:rFonts w:ascii="Times New Roman" w:hAnsi="Times New Roman" w:eastAsia="仿宋_GB2312"/>
                <w:color w:val="000000"/>
                <w:kern w:val="0"/>
                <w:sz w:val="21"/>
                <w:szCs w:val="21"/>
                <w:lang w:bidi="ar"/>
              </w:rPr>
            </w:pPr>
            <w:r>
              <w:rPr>
                <w:rFonts w:ascii="Times New Roman" w:hAnsi="Times New Roman" w:eastAsia="仿宋_GB2312"/>
                <w:color w:val="000000"/>
                <w:kern w:val="0"/>
                <w:sz w:val="21"/>
                <w:szCs w:val="21"/>
                <w:lang w:bidi="ar"/>
              </w:rPr>
              <w:t>——</w:t>
            </w:r>
          </w:p>
        </w:tc>
      </w:tr>
      <w:tr w14:paraId="7A2D6F4F">
        <w:tblPrEx>
          <w:tblCellMar>
            <w:top w:w="15" w:type="dxa"/>
            <w:left w:w="15" w:type="dxa"/>
            <w:bottom w:w="15" w:type="dxa"/>
            <w:right w:w="15" w:type="dxa"/>
          </w:tblCellMar>
        </w:tblPrEx>
        <w:trPr>
          <w:trHeight w:val="45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74F3">
            <w:pPr>
              <w:widowControl/>
              <w:spacing w:line="300" w:lineRule="exact"/>
              <w:ind w:firstLine="0" w:firstLineChars="0"/>
              <w:jc w:val="center"/>
              <w:rPr>
                <w:rFonts w:hint="default"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rPr>
              <w:t>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1D52">
            <w:pPr>
              <w:widowControl/>
              <w:spacing w:line="300" w:lineRule="exact"/>
              <w:ind w:firstLine="0" w:firstLineChars="0"/>
              <w:jc w:val="center"/>
              <w:rPr>
                <w:rFonts w:hint="eastAsia"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rPr>
              <w:t>郭晓慧</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8406">
            <w:pPr>
              <w:widowControl/>
              <w:spacing w:line="300" w:lineRule="exact"/>
              <w:ind w:firstLine="0" w:firstLineChars="0"/>
              <w:jc w:val="center"/>
              <w:rPr>
                <w:rFonts w:hint="eastAsia"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rPr>
              <w:t>027-87261215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2D1E">
            <w:pPr>
              <w:widowControl/>
              <w:spacing w:line="300" w:lineRule="exact"/>
              <w:ind w:firstLine="0" w:firstLineChars="0"/>
              <w:jc w:val="center"/>
              <w:textAlignment w:val="center"/>
              <w:rPr>
                <w:rFonts w:hint="eastAsia" w:ascii="Times New Roman" w:hAnsi="Times New Roman" w:eastAsia="仿宋_GB2312" w:cs="Times New Roman"/>
                <w:color w:val="000000"/>
                <w:kern w:val="2"/>
                <w:sz w:val="21"/>
                <w:szCs w:val="21"/>
                <w:lang w:val="en-US" w:eastAsia="zh-CN" w:bidi="ar-SA"/>
              </w:rPr>
            </w:pPr>
            <w:r>
              <w:rPr>
                <w:rFonts w:ascii="Times New Roman" w:hAnsi="Times New Roman" w:eastAsia="仿宋_GB2312"/>
                <w:color w:val="000000"/>
                <w:kern w:val="0"/>
                <w:sz w:val="21"/>
                <w:szCs w:val="21"/>
                <w:lang w:bidi="ar"/>
              </w:rPr>
              <w:t>省医保局</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6F67">
            <w:pPr>
              <w:widowControl/>
              <w:spacing w:line="300" w:lineRule="exact"/>
              <w:ind w:firstLine="0" w:firstLineChars="0"/>
              <w:jc w:val="center"/>
              <w:textAlignment w:val="center"/>
              <w:rPr>
                <w:rFonts w:ascii="Times New Roman" w:hAnsi="Times New Roman" w:eastAsia="仿宋_GB2312"/>
                <w:color w:val="000000"/>
                <w:kern w:val="0"/>
                <w:sz w:val="21"/>
                <w:szCs w:val="21"/>
                <w:lang w:bidi="ar"/>
              </w:rPr>
            </w:pPr>
            <w:r>
              <w:rPr>
                <w:rFonts w:hint="eastAsia" w:ascii="Times New Roman" w:hAnsi="Times New Roman" w:eastAsia="仿宋_GB2312"/>
                <w:color w:val="000000"/>
                <w:kern w:val="0"/>
                <w:sz w:val="21"/>
                <w:szCs w:val="21"/>
                <w:lang w:val="en-US" w:eastAsia="zh-CN" w:bidi="ar"/>
              </w:rPr>
              <w:t>灵活就业</w:t>
            </w:r>
            <w:r>
              <w:rPr>
                <w:rFonts w:hint="eastAsia" w:ascii="Times New Roman" w:hAnsi="Times New Roman" w:eastAsia="仿宋_GB2312"/>
                <w:color w:val="000000"/>
                <w:kern w:val="0"/>
                <w:sz w:val="21"/>
                <w:szCs w:val="21"/>
                <w:lang w:bidi="ar"/>
              </w:rPr>
              <w:t>一件事</w:t>
            </w:r>
            <w:r>
              <w:rPr>
                <w:rFonts w:hint="eastAsia" w:ascii="Times New Roman" w:hAnsi="Times New Roman" w:eastAsia="仿宋_GB2312"/>
                <w:color w:val="000000"/>
                <w:kern w:val="0"/>
                <w:sz w:val="21"/>
                <w:szCs w:val="21"/>
                <w:lang w:val="en-US" w:eastAsia="zh-CN" w:bidi="ar"/>
              </w:rPr>
              <w:t>医保经办</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F9DD">
            <w:pPr>
              <w:widowControl/>
              <w:spacing w:line="300" w:lineRule="exact"/>
              <w:ind w:firstLine="0" w:firstLineChars="0"/>
              <w:jc w:val="center"/>
              <w:textAlignment w:val="center"/>
              <w:rPr>
                <w:rFonts w:ascii="Times New Roman" w:hAnsi="Times New Roman" w:eastAsia="仿宋_GB2312"/>
                <w:color w:val="000000"/>
                <w:kern w:val="0"/>
                <w:sz w:val="21"/>
                <w:szCs w:val="21"/>
                <w:lang w:bidi="ar"/>
              </w:rPr>
            </w:pPr>
            <w:r>
              <w:rPr>
                <w:rFonts w:ascii="Times New Roman" w:hAnsi="Times New Roman" w:eastAsia="仿宋_GB2312"/>
                <w:color w:val="000000"/>
                <w:kern w:val="0"/>
                <w:sz w:val="21"/>
                <w:szCs w:val="21"/>
                <w:lang w:bidi="ar"/>
              </w:rPr>
              <w:t>——</w:t>
            </w:r>
          </w:p>
        </w:tc>
      </w:tr>
      <w:tr w14:paraId="2B63BC7E">
        <w:tblPrEx>
          <w:tblCellMar>
            <w:top w:w="15" w:type="dxa"/>
            <w:left w:w="15" w:type="dxa"/>
            <w:bottom w:w="15" w:type="dxa"/>
            <w:right w:w="15" w:type="dxa"/>
          </w:tblCellMar>
        </w:tblPrEx>
        <w:trPr>
          <w:trHeight w:val="45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E8A9">
            <w:pPr>
              <w:widowControl/>
              <w:spacing w:line="300" w:lineRule="exact"/>
              <w:ind w:firstLine="0" w:firstLineChars="0"/>
              <w:jc w:val="center"/>
              <w:rPr>
                <w:rFonts w:hint="eastAsia" w:ascii="Times New Roman" w:hAnsi="Times New Roman" w:eastAsia="仿宋_GB2312"/>
                <w:color w:val="000000"/>
                <w:sz w:val="21"/>
                <w:szCs w:val="21"/>
                <w:lang w:eastAsia="zh-CN"/>
              </w:rPr>
            </w:pPr>
            <w:r>
              <w:rPr>
                <w:rFonts w:hint="eastAsia" w:ascii="Times New Roman" w:hAnsi="Times New Roman" w:eastAsia="仿宋_GB2312"/>
                <w:color w:val="000000"/>
                <w:sz w:val="21"/>
                <w:szCs w:val="21"/>
                <w:lang w:val="en-US" w:eastAsia="zh-CN"/>
              </w:rPr>
              <w:t>6</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9157">
            <w:pPr>
              <w:widowControl/>
              <w:spacing w:line="300" w:lineRule="exact"/>
              <w:ind w:firstLine="0" w:firstLineChars="0"/>
              <w:jc w:val="center"/>
              <w:rPr>
                <w:rFonts w:hint="eastAsia" w:ascii="Times New Roman" w:hAnsi="Times New Roman" w:eastAsia="仿宋_GB2312"/>
                <w:color w:val="000000"/>
                <w:sz w:val="21"/>
                <w:szCs w:val="21"/>
                <w:lang w:eastAsia="zh-CN"/>
              </w:rPr>
            </w:pPr>
            <w:r>
              <w:rPr>
                <w:rFonts w:hint="eastAsia" w:ascii="Times New Roman" w:hAnsi="Times New Roman" w:eastAsia="仿宋_GB2312"/>
                <w:color w:val="000000"/>
                <w:sz w:val="21"/>
                <w:szCs w:val="21"/>
                <w:lang w:eastAsia="zh-CN"/>
              </w:rPr>
              <w:t>胡</w:t>
            </w:r>
            <w:r>
              <w:rPr>
                <w:rFonts w:hint="eastAsia" w:ascii="Times New Roman" w:hAnsi="Times New Roman" w:eastAsia="仿宋_GB2312"/>
                <w:color w:val="000000"/>
                <w:sz w:val="21"/>
                <w:szCs w:val="21"/>
                <w:lang w:val="en-US" w:eastAsia="zh-CN"/>
              </w:rPr>
              <w:t xml:space="preserve">  </w:t>
            </w:r>
            <w:r>
              <w:rPr>
                <w:rFonts w:hint="eastAsia" w:ascii="Times New Roman" w:hAnsi="Times New Roman" w:eastAsia="仿宋_GB2312"/>
                <w:color w:val="000000"/>
                <w:sz w:val="21"/>
                <w:szCs w:val="21"/>
                <w:lang w:eastAsia="zh-CN"/>
              </w:rPr>
              <w:t>涛</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53F2">
            <w:pPr>
              <w:widowControl/>
              <w:spacing w:line="300" w:lineRule="exact"/>
              <w:ind w:firstLine="0" w:firstLineChars="0"/>
              <w:jc w:val="center"/>
              <w:rPr>
                <w:rFonts w:hint="eastAsia"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rPr>
              <w:t>027-87328733</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0682">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省</w:t>
            </w:r>
            <w:r>
              <w:rPr>
                <w:rFonts w:hint="eastAsia" w:ascii="Times New Roman" w:hAnsi="Times New Roman" w:eastAsia="仿宋_GB2312"/>
                <w:color w:val="000000"/>
                <w:kern w:val="0"/>
                <w:sz w:val="21"/>
                <w:szCs w:val="21"/>
                <w:lang w:val="en-US" w:eastAsia="zh-CN" w:bidi="ar"/>
              </w:rPr>
              <w:t>税务</w:t>
            </w:r>
            <w:r>
              <w:rPr>
                <w:rFonts w:ascii="Times New Roman" w:hAnsi="Times New Roman" w:eastAsia="仿宋_GB2312"/>
                <w:color w:val="000000"/>
                <w:kern w:val="0"/>
                <w:sz w:val="21"/>
                <w:szCs w:val="21"/>
                <w:lang w:bidi="ar"/>
              </w:rPr>
              <w:t>局</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EE16">
            <w:pPr>
              <w:widowControl/>
              <w:spacing w:line="300" w:lineRule="exact"/>
              <w:ind w:firstLine="0" w:firstLineChars="0"/>
              <w:jc w:val="center"/>
              <w:textAlignment w:val="center"/>
              <w:rPr>
                <w:rFonts w:ascii="Times New Roman" w:hAnsi="Times New Roman" w:eastAsia="仿宋_GB2312"/>
                <w:color w:val="000000"/>
                <w:sz w:val="21"/>
                <w:szCs w:val="21"/>
              </w:rPr>
            </w:pPr>
            <w:r>
              <w:rPr>
                <w:rFonts w:hint="eastAsia" w:ascii="Times New Roman" w:hAnsi="Times New Roman" w:eastAsia="仿宋_GB2312"/>
                <w:color w:val="000000"/>
                <w:kern w:val="0"/>
                <w:sz w:val="21"/>
                <w:szCs w:val="21"/>
                <w:lang w:val="en-US" w:eastAsia="zh-CN" w:bidi="ar"/>
              </w:rPr>
              <w:t>灵活就业</w:t>
            </w:r>
            <w:r>
              <w:rPr>
                <w:rFonts w:hint="eastAsia" w:ascii="Times New Roman" w:hAnsi="Times New Roman" w:eastAsia="仿宋_GB2312"/>
                <w:color w:val="000000"/>
                <w:kern w:val="0"/>
                <w:sz w:val="21"/>
                <w:szCs w:val="21"/>
                <w:lang w:bidi="ar"/>
              </w:rPr>
              <w:t>一件事</w:t>
            </w:r>
            <w:r>
              <w:rPr>
                <w:rFonts w:hint="eastAsia" w:ascii="Times New Roman" w:hAnsi="Times New Roman" w:eastAsia="仿宋_GB2312"/>
                <w:color w:val="000000"/>
                <w:kern w:val="0"/>
                <w:sz w:val="21"/>
                <w:szCs w:val="21"/>
                <w:lang w:val="en-US" w:eastAsia="zh-CN" w:bidi="ar"/>
              </w:rPr>
              <w:t>社保费申报缴纳</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C7C8">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w:t>
            </w:r>
          </w:p>
        </w:tc>
      </w:tr>
      <w:tr w14:paraId="7E118B5B">
        <w:tblPrEx>
          <w:tblCellMar>
            <w:top w:w="15" w:type="dxa"/>
            <w:left w:w="15" w:type="dxa"/>
            <w:bottom w:w="15" w:type="dxa"/>
            <w:right w:w="15" w:type="dxa"/>
          </w:tblCellMar>
        </w:tblPrEx>
        <w:trPr>
          <w:trHeight w:val="45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0A62">
            <w:pPr>
              <w:widowControl/>
              <w:spacing w:line="300" w:lineRule="exact"/>
              <w:ind w:firstLine="0" w:firstLineChars="0"/>
              <w:jc w:val="center"/>
              <w:rPr>
                <w:rFonts w:hint="eastAsia"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rPr>
              <w:t>7</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296C">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吴</w:t>
            </w:r>
            <w:r>
              <w:rPr>
                <w:rFonts w:hint="eastAsia" w:ascii="Times New Roman" w:hAnsi="Times New Roman" w:eastAsia="仿宋_GB2312"/>
                <w:color w:val="000000"/>
                <w:kern w:val="0"/>
                <w:sz w:val="21"/>
                <w:szCs w:val="21"/>
                <w:lang w:bidi="ar"/>
              </w:rPr>
              <w:t xml:space="preserve">  </w:t>
            </w:r>
            <w:r>
              <w:rPr>
                <w:rFonts w:ascii="Times New Roman" w:hAnsi="Times New Roman" w:eastAsia="仿宋_GB2312"/>
                <w:color w:val="000000"/>
                <w:kern w:val="0"/>
                <w:sz w:val="21"/>
                <w:szCs w:val="21"/>
                <w:lang w:bidi="ar"/>
              </w:rPr>
              <w:t>迪</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4CA4">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15107100085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E634">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楚天云公司</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E3FB">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主题推广技术保障</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D48B">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武汉市</w:t>
            </w:r>
          </w:p>
        </w:tc>
      </w:tr>
      <w:tr w14:paraId="3461B265">
        <w:tblPrEx>
          <w:tblCellMar>
            <w:top w:w="15" w:type="dxa"/>
            <w:left w:w="15" w:type="dxa"/>
            <w:bottom w:w="15" w:type="dxa"/>
            <w:right w:w="15" w:type="dxa"/>
          </w:tblCellMar>
        </w:tblPrEx>
        <w:trPr>
          <w:trHeight w:val="45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BFBD">
            <w:pPr>
              <w:widowControl/>
              <w:spacing w:line="300" w:lineRule="exact"/>
              <w:ind w:firstLine="0" w:firstLineChars="0"/>
              <w:jc w:val="center"/>
              <w:rPr>
                <w:rFonts w:hint="eastAsia"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rPr>
              <w:t>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A941">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许</w:t>
            </w:r>
            <w:r>
              <w:rPr>
                <w:rFonts w:hint="eastAsia" w:ascii="Times New Roman" w:hAnsi="Times New Roman" w:eastAsia="仿宋_GB2312"/>
                <w:color w:val="000000"/>
                <w:kern w:val="0"/>
                <w:sz w:val="21"/>
                <w:szCs w:val="21"/>
                <w:lang w:bidi="ar"/>
              </w:rPr>
              <w:t xml:space="preserve">  </w:t>
            </w:r>
            <w:r>
              <w:rPr>
                <w:rFonts w:ascii="Times New Roman" w:hAnsi="Times New Roman" w:eastAsia="仿宋_GB2312"/>
                <w:color w:val="000000"/>
                <w:kern w:val="0"/>
                <w:sz w:val="21"/>
                <w:szCs w:val="21"/>
                <w:lang w:bidi="ar"/>
              </w:rPr>
              <w:t>曙</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B1C1">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13720106551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3DF7">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楚天云公司</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3AA2">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主题推广技术保障</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0390">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襄阳市</w:t>
            </w:r>
          </w:p>
        </w:tc>
      </w:tr>
      <w:tr w14:paraId="17260FC0">
        <w:tblPrEx>
          <w:tblCellMar>
            <w:top w:w="15" w:type="dxa"/>
            <w:left w:w="15" w:type="dxa"/>
            <w:bottom w:w="15" w:type="dxa"/>
            <w:right w:w="15" w:type="dxa"/>
          </w:tblCellMar>
        </w:tblPrEx>
        <w:trPr>
          <w:trHeight w:val="45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C514">
            <w:pPr>
              <w:widowControl/>
              <w:spacing w:line="300" w:lineRule="exact"/>
              <w:ind w:firstLine="0" w:firstLineChars="0"/>
              <w:jc w:val="center"/>
              <w:rPr>
                <w:rFonts w:hint="default"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rPr>
              <w:t>9</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8E13">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张</w:t>
            </w:r>
            <w:r>
              <w:rPr>
                <w:rFonts w:hint="eastAsia" w:ascii="Times New Roman" w:hAnsi="Times New Roman" w:eastAsia="仿宋_GB2312"/>
                <w:color w:val="000000"/>
                <w:kern w:val="0"/>
                <w:sz w:val="21"/>
                <w:szCs w:val="21"/>
                <w:lang w:bidi="ar"/>
              </w:rPr>
              <w:t xml:space="preserve">  </w:t>
            </w:r>
            <w:r>
              <w:rPr>
                <w:rFonts w:ascii="Times New Roman" w:hAnsi="Times New Roman" w:eastAsia="仿宋_GB2312"/>
                <w:color w:val="000000"/>
                <w:kern w:val="0"/>
                <w:sz w:val="21"/>
                <w:szCs w:val="21"/>
                <w:lang w:bidi="ar"/>
              </w:rPr>
              <w:t>祥</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0247">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13971249287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C1BA">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楚天云公司</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83A0">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主题推广技术保障</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CBC1">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宜昌市</w:t>
            </w:r>
          </w:p>
        </w:tc>
      </w:tr>
      <w:tr w14:paraId="382A3CDD">
        <w:tblPrEx>
          <w:tblCellMar>
            <w:top w:w="15" w:type="dxa"/>
            <w:left w:w="15" w:type="dxa"/>
            <w:bottom w:w="15" w:type="dxa"/>
            <w:right w:w="15" w:type="dxa"/>
          </w:tblCellMar>
        </w:tblPrEx>
        <w:trPr>
          <w:trHeight w:val="45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1908">
            <w:pPr>
              <w:widowControl/>
              <w:spacing w:line="300" w:lineRule="exact"/>
              <w:ind w:firstLine="0" w:firstLineChars="0"/>
              <w:jc w:val="center"/>
              <w:rPr>
                <w:rFonts w:hint="default"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rPr>
              <w:t>10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0774">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陈剑涛</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1F8F">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15997109620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6B76">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楚天云公司</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8A0E">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主题推广技术保障</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E34D">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黄石市</w:t>
            </w:r>
          </w:p>
        </w:tc>
      </w:tr>
      <w:tr w14:paraId="43B720B7">
        <w:tblPrEx>
          <w:tblCellMar>
            <w:top w:w="15" w:type="dxa"/>
            <w:left w:w="15" w:type="dxa"/>
            <w:bottom w:w="15" w:type="dxa"/>
            <w:right w:w="15" w:type="dxa"/>
          </w:tblCellMar>
        </w:tblPrEx>
        <w:trPr>
          <w:trHeight w:val="45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0198">
            <w:pPr>
              <w:widowControl/>
              <w:spacing w:line="300" w:lineRule="exact"/>
              <w:ind w:firstLine="0" w:firstLineChars="0"/>
              <w:jc w:val="center"/>
              <w:rPr>
                <w:rFonts w:hint="default"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rPr>
              <w:t>11</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33A6">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田</w:t>
            </w:r>
            <w:r>
              <w:rPr>
                <w:rFonts w:hint="eastAsia" w:ascii="Times New Roman" w:hAnsi="Times New Roman" w:eastAsia="仿宋_GB2312"/>
                <w:color w:val="000000"/>
                <w:kern w:val="0"/>
                <w:sz w:val="21"/>
                <w:szCs w:val="21"/>
                <w:lang w:bidi="ar"/>
              </w:rPr>
              <w:t xml:space="preserve">  </w:t>
            </w:r>
            <w:r>
              <w:rPr>
                <w:rFonts w:ascii="Times New Roman" w:hAnsi="Times New Roman" w:eastAsia="仿宋_GB2312"/>
                <w:color w:val="000000"/>
                <w:kern w:val="0"/>
                <w:sz w:val="21"/>
                <w:szCs w:val="21"/>
                <w:lang w:bidi="ar"/>
              </w:rPr>
              <w:t>壮</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40B5">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13476086800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2230">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楚天云公司</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5517">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主题推广技术保障</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AF9D">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十堰市</w:t>
            </w:r>
          </w:p>
        </w:tc>
      </w:tr>
      <w:tr w14:paraId="202F27A2">
        <w:tblPrEx>
          <w:tblCellMar>
            <w:top w:w="15" w:type="dxa"/>
            <w:left w:w="15" w:type="dxa"/>
            <w:bottom w:w="15" w:type="dxa"/>
            <w:right w:w="15" w:type="dxa"/>
          </w:tblCellMar>
        </w:tblPrEx>
        <w:trPr>
          <w:trHeight w:val="45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C19F">
            <w:pPr>
              <w:widowControl/>
              <w:spacing w:line="300" w:lineRule="exact"/>
              <w:ind w:firstLine="0" w:firstLineChars="0"/>
              <w:jc w:val="center"/>
              <w:rPr>
                <w:rFonts w:hint="default"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lang w:val="en-US" w:eastAsia="zh-CN"/>
              </w:rPr>
              <w:t>12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CD15">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邹琳琅</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C561">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13971122247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DAB3">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楚天云公司</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43FE">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主题推广技术保障</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DEFF">
            <w:pPr>
              <w:widowControl/>
              <w:spacing w:line="300" w:lineRule="exact"/>
              <w:ind w:firstLine="0" w:firstLineChars="0"/>
              <w:jc w:val="center"/>
              <w:textAlignment w:val="center"/>
              <w:rPr>
                <w:rFonts w:hint="eastAsia" w:ascii="Times New Roman" w:hAnsi="Times New Roman" w:eastAsia="仿宋_GB2312"/>
                <w:color w:val="000000"/>
                <w:kern w:val="0"/>
                <w:sz w:val="21"/>
                <w:szCs w:val="21"/>
                <w:lang w:eastAsia="zh-CN" w:bidi="ar"/>
              </w:rPr>
            </w:pPr>
            <w:r>
              <w:rPr>
                <w:rFonts w:ascii="Times New Roman" w:hAnsi="Times New Roman" w:eastAsia="仿宋_GB2312"/>
                <w:color w:val="000000"/>
                <w:kern w:val="0"/>
                <w:sz w:val="21"/>
                <w:szCs w:val="21"/>
                <w:lang w:bidi="ar"/>
              </w:rPr>
              <w:t>荆州市</w:t>
            </w:r>
          </w:p>
          <w:p w14:paraId="6A166E10">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荆门市</w:t>
            </w:r>
          </w:p>
        </w:tc>
      </w:tr>
      <w:tr w14:paraId="2D0ACC14">
        <w:tblPrEx>
          <w:tblCellMar>
            <w:top w:w="15" w:type="dxa"/>
            <w:left w:w="15" w:type="dxa"/>
            <w:bottom w:w="15" w:type="dxa"/>
            <w:right w:w="15" w:type="dxa"/>
          </w:tblCellMar>
        </w:tblPrEx>
        <w:trPr>
          <w:trHeight w:val="45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E8ED">
            <w:pPr>
              <w:widowControl/>
              <w:spacing w:line="300" w:lineRule="exact"/>
              <w:ind w:firstLine="0" w:firstLineChars="0"/>
              <w:jc w:val="center"/>
              <w:rPr>
                <w:rFonts w:hint="eastAsia"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rPr>
              <w:t>1</w:t>
            </w:r>
            <w:r>
              <w:rPr>
                <w:rFonts w:hint="eastAsia" w:ascii="Times New Roman" w:hAnsi="Times New Roman" w:eastAsia="仿宋_GB2312"/>
                <w:color w:val="000000"/>
                <w:sz w:val="21"/>
                <w:szCs w:val="21"/>
                <w:lang w:val="en-US" w:eastAsia="zh-CN"/>
              </w:rPr>
              <w:t>3</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1ADC">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洪晓芳</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7A94">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13971130126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AF50">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楚天云公司</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7B4F">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主题推广技术保障</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D691">
            <w:pPr>
              <w:widowControl/>
              <w:spacing w:line="300" w:lineRule="exact"/>
              <w:ind w:firstLine="0" w:firstLineChars="0"/>
              <w:jc w:val="center"/>
              <w:textAlignment w:val="center"/>
              <w:rPr>
                <w:rFonts w:hint="eastAsia" w:ascii="Times New Roman" w:hAnsi="Times New Roman" w:eastAsia="仿宋_GB2312"/>
                <w:color w:val="000000"/>
                <w:kern w:val="0"/>
                <w:sz w:val="21"/>
                <w:szCs w:val="21"/>
                <w:lang w:eastAsia="zh-CN" w:bidi="ar"/>
              </w:rPr>
            </w:pPr>
            <w:r>
              <w:rPr>
                <w:rFonts w:ascii="Times New Roman" w:hAnsi="Times New Roman" w:eastAsia="仿宋_GB2312"/>
                <w:color w:val="000000"/>
                <w:kern w:val="0"/>
                <w:sz w:val="21"/>
                <w:szCs w:val="21"/>
                <w:lang w:bidi="ar"/>
              </w:rPr>
              <w:t>鄂州市</w:t>
            </w:r>
          </w:p>
          <w:p w14:paraId="1520616B">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黄冈市</w:t>
            </w:r>
          </w:p>
        </w:tc>
      </w:tr>
      <w:tr w14:paraId="6A7CE1B3">
        <w:tblPrEx>
          <w:tblCellMar>
            <w:top w:w="15" w:type="dxa"/>
            <w:left w:w="15" w:type="dxa"/>
            <w:bottom w:w="15" w:type="dxa"/>
            <w:right w:w="15" w:type="dxa"/>
          </w:tblCellMar>
        </w:tblPrEx>
        <w:trPr>
          <w:trHeight w:val="45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17C2">
            <w:pPr>
              <w:widowControl/>
              <w:spacing w:line="300" w:lineRule="exact"/>
              <w:ind w:firstLine="0" w:firstLineChars="0"/>
              <w:jc w:val="center"/>
              <w:rPr>
                <w:rFonts w:hint="eastAsia"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rPr>
              <w:t>1</w:t>
            </w:r>
            <w:r>
              <w:rPr>
                <w:rFonts w:hint="eastAsia" w:ascii="Times New Roman" w:hAnsi="Times New Roman" w:eastAsia="仿宋_GB2312"/>
                <w:color w:val="000000"/>
                <w:sz w:val="21"/>
                <w:szCs w:val="21"/>
                <w:lang w:val="en-US" w:eastAsia="zh-CN"/>
              </w:rPr>
              <w:t>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C860">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彭</w:t>
            </w:r>
            <w:r>
              <w:rPr>
                <w:rFonts w:hint="eastAsia" w:ascii="Times New Roman" w:hAnsi="Times New Roman" w:eastAsia="仿宋_GB2312"/>
                <w:color w:val="000000"/>
                <w:kern w:val="0"/>
                <w:sz w:val="21"/>
                <w:szCs w:val="21"/>
                <w:lang w:bidi="ar"/>
              </w:rPr>
              <w:t xml:space="preserve">  </w:t>
            </w:r>
            <w:r>
              <w:rPr>
                <w:rFonts w:ascii="Times New Roman" w:hAnsi="Times New Roman" w:eastAsia="仿宋_GB2312"/>
                <w:color w:val="000000"/>
                <w:kern w:val="0"/>
                <w:sz w:val="21"/>
                <w:szCs w:val="21"/>
                <w:lang w:bidi="ar"/>
              </w:rPr>
              <w:t>爽</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2B58">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13437162251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3513">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楚天云公司</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57CB">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主题推广技术保障</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B109">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孝感市</w:t>
            </w:r>
          </w:p>
        </w:tc>
      </w:tr>
      <w:tr w14:paraId="36EAE1E0">
        <w:tblPrEx>
          <w:tblCellMar>
            <w:top w:w="15" w:type="dxa"/>
            <w:left w:w="15" w:type="dxa"/>
            <w:bottom w:w="15" w:type="dxa"/>
            <w:right w:w="15" w:type="dxa"/>
          </w:tblCellMar>
        </w:tblPrEx>
        <w:trPr>
          <w:trHeight w:val="45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6DF4">
            <w:pPr>
              <w:widowControl/>
              <w:spacing w:line="300" w:lineRule="exact"/>
              <w:ind w:firstLine="0" w:firstLineChars="0"/>
              <w:jc w:val="center"/>
              <w:rPr>
                <w:rFonts w:hint="eastAsia"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rPr>
              <w:t>1</w:t>
            </w:r>
            <w:r>
              <w:rPr>
                <w:rFonts w:hint="eastAsia" w:ascii="Times New Roman" w:hAnsi="Times New Roman" w:eastAsia="仿宋_GB2312"/>
                <w:color w:val="000000"/>
                <w:sz w:val="21"/>
                <w:szCs w:val="21"/>
                <w:lang w:val="en-US" w:eastAsia="zh-CN"/>
              </w:rPr>
              <w:t>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D589">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袁俊豪</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84A2">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15675828107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12A3">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楚天云公司</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FE62">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主题推广技术保障</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7549">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随州市</w:t>
            </w:r>
          </w:p>
        </w:tc>
      </w:tr>
      <w:tr w14:paraId="01779F7E">
        <w:tblPrEx>
          <w:tblCellMar>
            <w:top w:w="15" w:type="dxa"/>
            <w:left w:w="15" w:type="dxa"/>
            <w:bottom w:w="15" w:type="dxa"/>
            <w:right w:w="15" w:type="dxa"/>
          </w:tblCellMar>
        </w:tblPrEx>
        <w:trPr>
          <w:trHeight w:val="45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7997">
            <w:pPr>
              <w:widowControl/>
              <w:spacing w:line="300" w:lineRule="exact"/>
              <w:ind w:firstLine="0" w:firstLineChars="0"/>
              <w:jc w:val="center"/>
              <w:rPr>
                <w:rFonts w:hint="eastAsia"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rPr>
              <w:t>1</w:t>
            </w:r>
            <w:r>
              <w:rPr>
                <w:rFonts w:hint="eastAsia" w:ascii="Times New Roman" w:hAnsi="Times New Roman" w:eastAsia="仿宋_GB2312"/>
                <w:color w:val="000000"/>
                <w:sz w:val="21"/>
                <w:szCs w:val="21"/>
                <w:lang w:val="en-US" w:eastAsia="zh-CN"/>
              </w:rPr>
              <w:t>6</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443F">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陈</w:t>
            </w:r>
            <w:r>
              <w:rPr>
                <w:rFonts w:hint="eastAsia" w:ascii="Times New Roman" w:hAnsi="Times New Roman" w:eastAsia="仿宋_GB2312"/>
                <w:color w:val="000000"/>
                <w:kern w:val="0"/>
                <w:sz w:val="21"/>
                <w:szCs w:val="21"/>
                <w:lang w:bidi="ar"/>
              </w:rPr>
              <w:t xml:space="preserve">  </w:t>
            </w:r>
            <w:r>
              <w:rPr>
                <w:rFonts w:ascii="Times New Roman" w:hAnsi="Times New Roman" w:eastAsia="仿宋_GB2312"/>
                <w:color w:val="000000"/>
                <w:kern w:val="0"/>
                <w:sz w:val="21"/>
                <w:szCs w:val="21"/>
                <w:lang w:bidi="ar"/>
              </w:rPr>
              <w:t>健</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2DDC">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18696193078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2B25">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楚天云公司</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5238">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主题推广技术保障</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367B">
            <w:pPr>
              <w:widowControl/>
              <w:spacing w:line="300" w:lineRule="exact"/>
              <w:ind w:firstLine="0" w:firstLineChars="0"/>
              <w:jc w:val="center"/>
              <w:textAlignment w:val="center"/>
              <w:rPr>
                <w:rFonts w:hint="eastAsia" w:ascii="Times New Roman" w:hAnsi="Times New Roman" w:eastAsia="仿宋_GB2312"/>
                <w:color w:val="000000"/>
                <w:kern w:val="0"/>
                <w:sz w:val="21"/>
                <w:szCs w:val="21"/>
                <w:lang w:eastAsia="zh-CN" w:bidi="ar"/>
              </w:rPr>
            </w:pPr>
            <w:r>
              <w:rPr>
                <w:rFonts w:ascii="Times New Roman" w:hAnsi="Times New Roman" w:eastAsia="仿宋_GB2312"/>
                <w:color w:val="000000"/>
                <w:kern w:val="0"/>
                <w:sz w:val="21"/>
                <w:szCs w:val="21"/>
                <w:lang w:bidi="ar"/>
              </w:rPr>
              <w:t>咸宁市</w:t>
            </w:r>
          </w:p>
          <w:p w14:paraId="22515726">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潜江市</w:t>
            </w:r>
          </w:p>
        </w:tc>
      </w:tr>
      <w:tr w14:paraId="6DE68B57">
        <w:tblPrEx>
          <w:tblCellMar>
            <w:top w:w="15" w:type="dxa"/>
            <w:left w:w="15" w:type="dxa"/>
            <w:bottom w:w="15" w:type="dxa"/>
            <w:right w:w="15" w:type="dxa"/>
          </w:tblCellMar>
        </w:tblPrEx>
        <w:trPr>
          <w:trHeight w:val="45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72AE">
            <w:pPr>
              <w:widowControl/>
              <w:spacing w:line="300" w:lineRule="exact"/>
              <w:ind w:firstLine="0" w:firstLineChars="0"/>
              <w:jc w:val="center"/>
              <w:rPr>
                <w:rFonts w:hint="eastAsia"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rPr>
              <w:t>1</w:t>
            </w:r>
            <w:r>
              <w:rPr>
                <w:rFonts w:hint="eastAsia" w:ascii="Times New Roman" w:hAnsi="Times New Roman" w:eastAsia="仿宋_GB2312"/>
                <w:color w:val="000000"/>
                <w:sz w:val="21"/>
                <w:szCs w:val="21"/>
                <w:lang w:val="en-US" w:eastAsia="zh-CN"/>
              </w:rPr>
              <w:t>7</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A4CB">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陈</w:t>
            </w:r>
            <w:r>
              <w:rPr>
                <w:rFonts w:hint="eastAsia" w:ascii="Times New Roman" w:hAnsi="Times New Roman" w:eastAsia="仿宋_GB2312"/>
                <w:color w:val="000000"/>
                <w:kern w:val="0"/>
                <w:sz w:val="21"/>
                <w:szCs w:val="21"/>
                <w:lang w:bidi="ar"/>
              </w:rPr>
              <w:t xml:space="preserve">  </w:t>
            </w:r>
            <w:r>
              <w:rPr>
                <w:rFonts w:ascii="Times New Roman" w:hAnsi="Times New Roman" w:eastAsia="仿宋_GB2312"/>
                <w:color w:val="000000"/>
                <w:kern w:val="0"/>
                <w:sz w:val="21"/>
                <w:szCs w:val="21"/>
                <w:lang w:bidi="ar"/>
              </w:rPr>
              <w:t>佳</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79E1">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13387529176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B05C">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楚天云公司</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0290">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主题推广技术保障</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64F8">
            <w:pPr>
              <w:widowControl/>
              <w:spacing w:line="300" w:lineRule="exact"/>
              <w:ind w:firstLine="0" w:firstLineChars="0"/>
              <w:jc w:val="center"/>
              <w:textAlignment w:val="center"/>
              <w:rPr>
                <w:rFonts w:hint="eastAsia" w:ascii="Times New Roman" w:hAnsi="Times New Roman" w:eastAsia="仿宋_GB2312"/>
                <w:color w:val="000000"/>
                <w:kern w:val="0"/>
                <w:sz w:val="21"/>
                <w:szCs w:val="21"/>
                <w:lang w:eastAsia="zh-CN" w:bidi="ar"/>
              </w:rPr>
            </w:pPr>
            <w:r>
              <w:rPr>
                <w:rFonts w:ascii="Times New Roman" w:hAnsi="Times New Roman" w:eastAsia="仿宋_GB2312"/>
                <w:color w:val="000000"/>
                <w:kern w:val="0"/>
                <w:sz w:val="21"/>
                <w:szCs w:val="21"/>
                <w:lang w:bidi="ar"/>
              </w:rPr>
              <w:t>恩施州</w:t>
            </w:r>
          </w:p>
          <w:p w14:paraId="6901609A">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神农架林区</w:t>
            </w:r>
          </w:p>
        </w:tc>
      </w:tr>
      <w:tr w14:paraId="44301FB0">
        <w:tblPrEx>
          <w:tblCellMar>
            <w:top w:w="15" w:type="dxa"/>
            <w:left w:w="15" w:type="dxa"/>
            <w:bottom w:w="15" w:type="dxa"/>
            <w:right w:w="15" w:type="dxa"/>
          </w:tblCellMar>
        </w:tblPrEx>
        <w:trPr>
          <w:trHeight w:val="454"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E196">
            <w:pPr>
              <w:widowControl/>
              <w:spacing w:line="300" w:lineRule="exact"/>
              <w:ind w:firstLine="0" w:firstLineChars="0"/>
              <w:jc w:val="center"/>
              <w:rPr>
                <w:rFonts w:hint="eastAsia" w:ascii="Times New Roman" w:hAnsi="Times New Roman" w:eastAsia="仿宋_GB2312"/>
                <w:color w:val="000000"/>
                <w:sz w:val="21"/>
                <w:szCs w:val="21"/>
                <w:lang w:val="en-US" w:eastAsia="zh-CN"/>
              </w:rPr>
            </w:pPr>
            <w:r>
              <w:rPr>
                <w:rFonts w:hint="eastAsia" w:ascii="Times New Roman" w:hAnsi="Times New Roman" w:eastAsia="仿宋_GB2312"/>
                <w:color w:val="000000"/>
                <w:sz w:val="21"/>
                <w:szCs w:val="21"/>
              </w:rPr>
              <w:t>1</w:t>
            </w:r>
            <w:r>
              <w:rPr>
                <w:rFonts w:hint="eastAsia" w:ascii="Times New Roman" w:hAnsi="Times New Roman" w:eastAsia="仿宋_GB2312"/>
                <w:color w:val="000000"/>
                <w:sz w:val="21"/>
                <w:szCs w:val="21"/>
                <w:lang w:val="en-US" w:eastAsia="zh-CN"/>
              </w:rPr>
              <w:t>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8D1F">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张锶雨</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5B6E">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13477092470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9934">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楚天云公司</w:t>
            </w:r>
          </w:p>
        </w:tc>
        <w:tc>
          <w:tcPr>
            <w:tcW w:w="3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1F77">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主题推广技术保障</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9754">
            <w:pPr>
              <w:widowControl/>
              <w:spacing w:line="300" w:lineRule="exact"/>
              <w:ind w:firstLine="0" w:firstLineChars="0"/>
              <w:jc w:val="center"/>
              <w:textAlignment w:val="center"/>
              <w:rPr>
                <w:rFonts w:hint="eastAsia" w:ascii="Times New Roman" w:hAnsi="Times New Roman" w:eastAsia="仿宋_GB2312"/>
                <w:color w:val="000000"/>
                <w:kern w:val="0"/>
                <w:sz w:val="21"/>
                <w:szCs w:val="21"/>
                <w:lang w:eastAsia="zh-CN" w:bidi="ar"/>
              </w:rPr>
            </w:pPr>
            <w:r>
              <w:rPr>
                <w:rFonts w:ascii="Times New Roman" w:hAnsi="Times New Roman" w:eastAsia="仿宋_GB2312"/>
                <w:color w:val="000000"/>
                <w:kern w:val="0"/>
                <w:sz w:val="21"/>
                <w:szCs w:val="21"/>
                <w:lang w:bidi="ar"/>
              </w:rPr>
              <w:t>仙桃市</w:t>
            </w:r>
          </w:p>
          <w:p w14:paraId="6DA63046">
            <w:pPr>
              <w:widowControl/>
              <w:spacing w:line="300" w:lineRule="exact"/>
              <w:ind w:firstLine="0" w:firstLineChars="0"/>
              <w:jc w:val="center"/>
              <w:textAlignment w:val="center"/>
              <w:rPr>
                <w:rFonts w:ascii="Times New Roman" w:hAnsi="Times New Roman" w:eastAsia="仿宋_GB2312"/>
                <w:color w:val="000000"/>
                <w:sz w:val="21"/>
                <w:szCs w:val="21"/>
              </w:rPr>
            </w:pPr>
            <w:r>
              <w:rPr>
                <w:rFonts w:ascii="Times New Roman" w:hAnsi="Times New Roman" w:eastAsia="仿宋_GB2312"/>
                <w:color w:val="000000"/>
                <w:kern w:val="0"/>
                <w:sz w:val="21"/>
                <w:szCs w:val="21"/>
                <w:lang w:bidi="ar"/>
              </w:rPr>
              <w:t>天门市</w:t>
            </w:r>
          </w:p>
        </w:tc>
      </w:tr>
    </w:tbl>
    <w:p w14:paraId="0CCBA2E2">
      <w:pPr>
        <w:keepNext w:val="0"/>
        <w:keepLines w:val="0"/>
        <w:pageBreakBefore w:val="0"/>
        <w:widowControl w:val="0"/>
        <w:kinsoku/>
        <w:wordWrap/>
        <w:overflowPunct/>
        <w:topLinePunct w:val="0"/>
        <w:autoSpaceDE/>
        <w:autoSpaceDN/>
        <w:bidi w:val="0"/>
        <w:adjustRightInd/>
        <w:snapToGrid/>
        <w:spacing w:line="100" w:lineRule="exact"/>
        <w:ind w:firstLine="0" w:firstLineChars="0"/>
        <w:textAlignment w:val="auto"/>
        <w:rPr>
          <w:rFonts w:ascii="方正小标宋简体" w:hAnsi="方正小标宋简体" w:eastAsia="方正小标宋简体" w:cs="方正小标宋简体"/>
          <w:bCs/>
          <w:kern w:val="44"/>
          <w:sz w:val="32"/>
          <w:szCs w:val="32"/>
        </w:rPr>
      </w:pPr>
    </w:p>
    <w:p w14:paraId="0C774090"/>
    <w:sectPr>
      <w:headerReference r:id="rId5" w:type="default"/>
      <w:footerReference r:id="rId6" w:type="default"/>
      <w:pgSz w:w="11906" w:h="16838"/>
      <w:pgMar w:top="2154" w:right="1701" w:bottom="1814" w:left="1701" w:header="851" w:footer="1417" w:gutter="0"/>
      <w:cols w:space="0" w:num="1"/>
      <w:rtlGutter w:val="0"/>
      <w:docGrid w:type="lines" w:linePitch="5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6E94A">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FADA9">
                          <w:pPr>
                            <w:pStyle w:val="5"/>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  \* MERGEFORMAT </w:instrText>
                          </w:r>
                          <w:r>
                            <w:rPr>
                              <w:rFonts w:ascii="Times New Roman" w:hAnsi="Times New Roman" w:eastAsia="仿宋_GB2312"/>
                              <w:sz w:val="28"/>
                              <w:szCs w:val="28"/>
                            </w:rPr>
                            <w:fldChar w:fldCharType="separate"/>
                          </w:r>
                          <w:r>
                            <w:rPr>
                              <w:rFonts w:ascii="Times New Roman" w:hAnsi="Times New Roman" w:eastAsia="仿宋_GB2312"/>
                              <w:sz w:val="28"/>
                              <w:szCs w:val="28"/>
                            </w:rPr>
                            <w:t>10</w:t>
                          </w:r>
                          <w:r>
                            <w:rPr>
                              <w:rFonts w:ascii="Times New Roman" w:hAnsi="Times New Roman" w:eastAsia="仿宋_GB2312"/>
                              <w:sz w:val="28"/>
                              <w:szCs w:val="28"/>
                            </w:rPr>
                            <w:fldChar w:fldCharType="end"/>
                          </w:r>
                          <w:r>
                            <w:rPr>
                              <w:rFonts w:ascii="Times New Roman" w:hAnsi="Times New Roman" w:eastAsia="仿宋_GB2312"/>
                              <w:sz w:val="28"/>
                              <w:szCs w:val="28"/>
                            </w:rPr>
                            <w:t xml:space="preserve"> </w:t>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1FFADA9">
                    <w:pPr>
                      <w:pStyle w:val="5"/>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  \* MERGEFORMAT </w:instrText>
                    </w:r>
                    <w:r>
                      <w:rPr>
                        <w:rFonts w:ascii="Times New Roman" w:hAnsi="Times New Roman" w:eastAsia="仿宋_GB2312"/>
                        <w:sz w:val="28"/>
                        <w:szCs w:val="28"/>
                      </w:rPr>
                      <w:fldChar w:fldCharType="separate"/>
                    </w:r>
                    <w:r>
                      <w:rPr>
                        <w:rFonts w:ascii="Times New Roman" w:hAnsi="Times New Roman" w:eastAsia="仿宋_GB2312"/>
                        <w:sz w:val="28"/>
                        <w:szCs w:val="28"/>
                      </w:rPr>
                      <w:t>10</w:t>
                    </w:r>
                    <w:r>
                      <w:rPr>
                        <w:rFonts w:ascii="Times New Roman" w:hAnsi="Times New Roman" w:eastAsia="仿宋_GB2312"/>
                        <w:sz w:val="28"/>
                        <w:szCs w:val="28"/>
                      </w:rPr>
                      <w:fldChar w:fldCharType="end"/>
                    </w:r>
                    <w:r>
                      <w:rPr>
                        <w:rFonts w:ascii="Times New Roman" w:hAnsi="Times New Roman" w:eastAsia="仿宋_GB2312"/>
                        <w:sz w:val="28"/>
                        <w:szCs w:val="28"/>
                      </w:rPr>
                      <w:t xml:space="preserve"> </w:t>
                    </w:r>
                    <w:r>
                      <w:rPr>
                        <w:rFonts w:hint="eastAsia" w:ascii="仿宋_GB2312" w:hAnsi="仿宋_GB2312" w:eastAsia="仿宋_GB2312" w:cs="仿宋_GB2312"/>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04533">
    <w:pPr>
      <w:pStyle w:val="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440E8"/>
    <w:multiLevelType w:val="multilevel"/>
    <w:tmpl w:val="3DD440E8"/>
    <w:lvl w:ilvl="0" w:tentative="0">
      <w:start w:val="1"/>
      <w:numFmt w:val="decimal"/>
      <w:pStyle w:val="4"/>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OTYwMmZmNmUxMTNiMmUyMjgwM2E5NDY2NzgwMmYifQ=="/>
  </w:docVars>
  <w:rsids>
    <w:rsidRoot w:val="27FC0150"/>
    <w:rsid w:val="00D252E8"/>
    <w:rsid w:val="27FC0150"/>
    <w:rsid w:val="59A629B3"/>
    <w:rsid w:val="710C29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qFormat/>
    <w:uiPriority w:val="0"/>
    <w:pPr>
      <w:keepNext/>
      <w:keepLines/>
      <w:numPr>
        <w:ilvl w:val="0"/>
        <w:numId w:val="1"/>
      </w:numPr>
      <w:spacing w:before="340" w:after="330"/>
      <w:ind w:firstLine="0" w:firstLineChars="0"/>
      <w:outlineLvl w:val="0"/>
    </w:pPr>
    <w:rPr>
      <w:b/>
      <w:kern w:val="44"/>
      <w:sz w:val="44"/>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eastAsia="仿宋_GB2312"/>
      <w:sz w:val="32"/>
      <w:szCs w:val="22"/>
    </w:rPr>
  </w:style>
  <w:style w:type="paragraph" w:styleId="3">
    <w:name w:val="Body Text"/>
    <w:basedOn w:val="1"/>
    <w:qFormat/>
    <w:uiPriority w:val="0"/>
    <w:rPr>
      <w:rFonts w:ascii="宋体" w:hAnsi="宋体" w:cs="宋体"/>
      <w:sz w:val="21"/>
      <w:szCs w:val="21"/>
      <w:lang w:eastAsia="en-US" w:bidi="en-US"/>
    </w:r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2754</Words>
  <Characters>3029</Characters>
  <Lines>0</Lines>
  <Paragraphs>0</Paragraphs>
  <TotalTime>0</TotalTime>
  <ScaleCrop>false</ScaleCrop>
  <LinksUpToDate>false</LinksUpToDate>
  <CharactersWithSpaces>3100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2022-09-27T00:16:00Z</dcterms:created>
  <dc:creator>pc</dc:creator>
  <cp:lastModifiedBy>晚安</cp:lastModifiedBy>
  <dcterms:modified xsi:type="dcterms:W3CDTF">2025-03-12T11:17:53Z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1744D55137EF4E9183258D5FD1070AAE</vt:lpwstr>
  </property>
  <property fmtid="{D5CDD505-2E9C-101B-9397-08002B2CF9AE}" pid="4" name="KSOTemplateDocerSaveRecord">
    <vt:lpwstr>eyJoZGlkIjoiYjMyM2UyNjY5MmRhMTQwYTExNzVkMmVlMmI1NmM2NDQiLCJ1c2VySWQiOiI1MDU5ODI0ODQifQ==</vt:lpwstr>
  </property>
</Properties>
</file>