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专项行动需求信息征集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表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（学校填写）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</w:pPr>
    </w:p>
    <w:tbl>
      <w:tblPr>
        <w:tblStyle w:val="2"/>
        <w:tblW w:w="8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235"/>
        <w:gridCol w:w="1740"/>
        <w:gridCol w:w="3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7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6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学校简介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简述学校基本情况，主要提供本单位校企合作优势条件（特色专业、相关资质、优质师资等），300字以内。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校企合作需求项目</w:t>
            </w:r>
          </w:p>
        </w:tc>
        <w:tc>
          <w:tcPr>
            <w:tcW w:w="72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共建一体化特色专业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共建实习实训基地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共建订单（定向）班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共建师资队伍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共同开展技能培训评价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lang w:eastAsia="zh-CN"/>
              </w:rPr>
              <w:t>（请勾选上述项目，可多选，并在下面对应栏目中填写有关情况）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共建一体化特色专业</w:t>
            </w:r>
          </w:p>
        </w:tc>
        <w:tc>
          <w:tcPr>
            <w:tcW w:w="72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1.合作的专业（专业群）名称：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2.需要企业具备哪些条件（设施设备、技术专家、合作机制与意愿、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人才需求匹配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、相关资质等）：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合作内容（如，编制人才培养方案、开发课程体系、实践教学资源共享、师资队伍共建、科研成果转化等）：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达成目标：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共建实习实训基地</w:t>
            </w:r>
          </w:p>
        </w:tc>
        <w:tc>
          <w:tcPr>
            <w:tcW w:w="72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专业需求方向：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shd w:val="clear" w:fill="auto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需企业提供的场地、设施设备、技术或生产线、耗材、企业师资、企业制度或文化、质量体系等：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3.需要企业提供的实习实训岗位（具体到岗位、数量、技能要求）：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shd w:val="clear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shd w:val="clear" w:fill="auto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达成目标：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共建订单（定向）班</w:t>
            </w:r>
          </w:p>
        </w:tc>
        <w:tc>
          <w:tcPr>
            <w:tcW w:w="72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1.专业方向及年培养人数（可填多个）：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2.需企业提供的教学设备、企业师资、实训补贴、企业文化、岗位要求、长效合作机制等支持条件：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达成目标：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共建师资队伍</w:t>
            </w:r>
          </w:p>
        </w:tc>
        <w:tc>
          <w:tcPr>
            <w:tcW w:w="72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shd w:val="clear" w:fill="auto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需要聘请的企业客座技能导师（专业岗位名称、人数）：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2.学校教师赴企业实践锻炼需求（专业岗位名称、人数、内容、要求）：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共同开展技能培训评价</w:t>
            </w:r>
          </w:p>
        </w:tc>
        <w:tc>
          <w:tcPr>
            <w:tcW w:w="72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1.学校能提供技能培训的条件和能力（工种、人数、设施设备、场地，可填多个）：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fill="auto"/>
                <w:lang w:val="en-US" w:eastAsia="zh-CN" w:bidi="ar-SA"/>
              </w:rPr>
              <w:t>2.学校能提供的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技能评价条件和能力（工种、技能等级级别、人数、标准化考场、设施设备，可填多个）：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3.合作形式及其他：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其它共建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项目</w:t>
            </w:r>
          </w:p>
        </w:tc>
        <w:tc>
          <w:tcPr>
            <w:tcW w:w="72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填写其它共建项目需求、合作形式、合作内容等。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正在共建的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项目</w:t>
            </w:r>
          </w:p>
        </w:tc>
        <w:tc>
          <w:tcPr>
            <w:tcW w:w="724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填写正在开展校企合作的典型案例，包括合作企业名称、合作形式、已取得的成效等，分项目填写，限填3个项目，每个项目200字以内。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2F412"/>
    <w:multiLevelType w:val="singleLevel"/>
    <w:tmpl w:val="B652F41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8B32C5D"/>
    <w:multiLevelType w:val="singleLevel"/>
    <w:tmpl w:val="C8B32C5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84B03"/>
    <w:rsid w:val="7268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2025-07-03T03:02:00Z</dcterms:created>
  <dc:creator>Administrator</dc:creator>
  <cp:lastModifiedBy>Administrator</cp:lastModifiedBy>
  <dcterms:modified xsi:type="dcterms:W3CDTF">2025-07-03T03:02:50Z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4AA948A3631E4407AAFAC9582879995C</vt:lpwstr>
  </property>
</Properties>
</file>