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22" w:lineRule="auto"/>
        <w:rPr>
          <w:rFonts w:hint="eastAsia" w:ascii="Times New Roman" w:hAnsi="Times New Roman" w:eastAsia="黑体" w:cs="黑体"/>
          <w:color w:val="auto"/>
          <w:spacing w:val="2"/>
          <w:sz w:val="32"/>
          <w:szCs w:val="32"/>
          <w:highlight w:val="none"/>
          <w:lang w:val="en-US" w:eastAsia="zh-CN"/>
        </w:rPr>
      </w:pPr>
      <w:r>
        <w:rPr>
          <w:rFonts w:hint="eastAsia" w:ascii="Times New Roman" w:hAnsi="Times New Roman" w:eastAsia="黑体" w:cs="黑体"/>
          <w:color w:val="auto"/>
          <w:spacing w:val="2"/>
          <w:sz w:val="32"/>
          <w:szCs w:val="32"/>
          <w:highlight w:val="none"/>
          <w:lang w:val="en-US" w:eastAsia="zh-CN"/>
        </w:rPr>
        <w:t>附件2</w:t>
      </w: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0" w:line="584" w:lineRule="exact"/>
        <w:jc w:val="center"/>
        <w:rPr>
          <w:rFonts w:hint="eastAsia" w:ascii="方正小标宋简体" w:hAnsi="方正小标宋简体" w:eastAsia="方正小标宋简体" w:cs="方正小标宋简体"/>
          <w:snapToGrid w:val="0"/>
          <w:color w:val="auto"/>
          <w:kern w:val="0"/>
          <w:sz w:val="44"/>
          <w:szCs w:val="44"/>
          <w:highlight w:val="none"/>
          <w:lang w:bidi="ar"/>
        </w:rPr>
      </w:pP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bidi="ar"/>
        </w:rPr>
        <w:t>新设</w:t>
      </w: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eastAsia="zh-CN" w:bidi="ar"/>
        </w:rPr>
        <w:t>博士</w:t>
      </w:r>
      <w:r>
        <w:rPr>
          <w:rFonts w:hint="eastAsia" w:ascii="方正小标宋简体" w:hAnsi="方正小标宋简体" w:eastAsia="方正小标宋简体" w:cs="方正小标宋简体"/>
          <w:snapToGrid w:val="0"/>
          <w:color w:val="auto"/>
          <w:spacing w:val="0"/>
          <w:w w:val="100"/>
          <w:kern w:val="0"/>
          <w:position w:val="0"/>
          <w:sz w:val="44"/>
          <w:szCs w:val="44"/>
          <w:highlight w:val="none"/>
          <w:lang w:bidi="ar"/>
        </w:rPr>
        <w:t>后科研工作站备案申请表</w:t>
      </w:r>
    </w:p>
    <w:p>
      <w:pPr>
        <w:spacing w:line="261" w:lineRule="auto"/>
        <w:rPr>
          <w:rFonts w:hint="eastAsia" w:ascii="Times New Roman" w:hAnsi="Times New Roman" w:eastAsia="仿宋_GB2312" w:cs="仿宋_GB2312"/>
          <w:color w:val="auto"/>
          <w:sz w:val="21"/>
          <w:highlight w:val="none"/>
        </w:rPr>
      </w:pPr>
    </w:p>
    <w:p>
      <w:pPr>
        <w:spacing w:before="98" w:line="425" w:lineRule="auto"/>
        <w:ind w:left="614" w:right="1194"/>
        <w:rPr>
          <w:rFonts w:hint="eastAsia" w:ascii="Times New Roman" w:hAnsi="Times New Roman" w:eastAsia="仿宋_GB2312" w:cs="仿宋_GB2312"/>
          <w:color w:val="auto"/>
          <w:spacing w:val="13"/>
          <w:sz w:val="30"/>
          <w:szCs w:val="30"/>
          <w:highlight w:val="none"/>
        </w:rPr>
      </w:pPr>
    </w:p>
    <w:p>
      <w:pPr>
        <w:spacing w:before="98" w:line="425" w:lineRule="auto"/>
        <w:ind w:left="614" w:right="1194"/>
        <w:rPr>
          <w:rFonts w:hint="eastAsia" w:ascii="Times New Roman" w:hAnsi="Times New Roman" w:eastAsia="仿宋_GB2312" w:cs="仿宋_GB2312"/>
          <w:color w:val="auto"/>
          <w:spacing w:val="13"/>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before="98" w:line="360" w:lineRule="auto"/>
        <w:ind w:right="1196"/>
        <w:textAlignment w:val="baseline"/>
        <w:rPr>
          <w:rFonts w:hint="eastAsia" w:ascii="Times New Roman" w:hAnsi="Times New Roman" w:eastAsia="仿宋_GB2312" w:cs="仿宋_GB2312"/>
          <w:color w:val="auto"/>
          <w:spacing w:val="9"/>
          <w:sz w:val="30"/>
          <w:szCs w:val="30"/>
          <w:highlight w:val="none"/>
        </w:rPr>
      </w:pPr>
      <w:r>
        <w:rPr>
          <w:rFonts w:hint="eastAsia" w:ascii="Times New Roman" w:hAnsi="Times New Roman" w:eastAsia="仿宋_GB2312" w:cs="仿宋_GB2312"/>
          <w:color w:val="auto"/>
          <w:spacing w:val="136"/>
          <w:w w:val="101"/>
          <w:sz w:val="30"/>
          <w:szCs w:val="30"/>
          <w:highlight w:val="none"/>
          <w:lang w:eastAsia="zh-CN"/>
        </w:rPr>
        <w:t>申报单位全称</w:t>
      </w:r>
      <w:r>
        <w:rPr>
          <w:rFonts w:hint="eastAsia" w:ascii="Times New Roman" w:hAnsi="Times New Roman" w:eastAsia="仿宋_GB2312" w:cs="仿宋_GB2312"/>
          <w:color w:val="auto"/>
          <w:spacing w:val="13"/>
          <w:sz w:val="30"/>
          <w:szCs w:val="30"/>
          <w:highlight w:val="none"/>
        </w:rPr>
        <w:t>:</w:t>
      </w:r>
      <w:r>
        <w:rPr>
          <w:rFonts w:hint="eastAsia" w:ascii="Times New Roman" w:hAnsi="Times New Roman" w:eastAsia="仿宋_GB2312" w:cs="仿宋_GB2312"/>
          <w:color w:val="auto"/>
          <w:spacing w:val="4"/>
          <w:sz w:val="30"/>
          <w:szCs w:val="30"/>
          <w:highlight w:val="none"/>
          <w:u w:val="single" w:color="auto"/>
        </w:rPr>
        <w:t xml:space="preserve">                              </w:t>
      </w:r>
      <w:r>
        <w:rPr>
          <w:rFonts w:hint="eastAsia" w:ascii="Times New Roman" w:hAnsi="Times New Roman" w:eastAsia="仿宋_GB2312" w:cs="仿宋_GB2312"/>
          <w:color w:val="auto"/>
          <w:spacing w:val="9"/>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8" w:line="360" w:lineRule="auto"/>
        <w:ind w:right="1196"/>
        <w:textAlignment w:val="baseline"/>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pacing w:val="-20"/>
          <w:kern w:val="0"/>
          <w:sz w:val="30"/>
          <w:szCs w:val="30"/>
          <w:highlight w:val="none"/>
          <w:lang w:eastAsia="zh-CN"/>
        </w:rPr>
        <w:t>本单位博士后</w:t>
      </w:r>
      <w:r>
        <w:rPr>
          <w:rFonts w:hint="eastAsia" w:ascii="Times New Roman" w:hAnsi="Times New Roman" w:eastAsia="仿宋_GB2312" w:cs="仿宋_GB2312"/>
          <w:color w:val="auto"/>
          <w:spacing w:val="-20"/>
          <w:w w:val="101"/>
          <w:kern w:val="0"/>
          <w:sz w:val="30"/>
          <w:szCs w:val="30"/>
          <w:highlight w:val="none"/>
        </w:rPr>
        <w:t>工作主管部门</w:t>
      </w:r>
      <w:r>
        <w:rPr>
          <w:rFonts w:hint="eastAsia" w:ascii="Times New Roman" w:hAnsi="Times New Roman" w:eastAsia="仿宋_GB2312" w:cs="仿宋_GB2312"/>
          <w:color w:val="auto"/>
          <w:spacing w:val="-20"/>
          <w:w w:val="101"/>
          <w:sz w:val="30"/>
          <w:szCs w:val="30"/>
          <w:highlight w:val="none"/>
        </w:rPr>
        <w:t>:</w:t>
      </w:r>
      <w:r>
        <w:rPr>
          <w:rFonts w:hint="eastAsia" w:ascii="Times New Roman" w:hAnsi="Times New Roman" w:eastAsia="仿宋_GB2312" w:cs="仿宋_GB2312"/>
          <w:color w:val="auto"/>
          <w:spacing w:val="2"/>
          <w:sz w:val="30"/>
          <w:szCs w:val="30"/>
          <w:highlight w:val="none"/>
          <w:u w:val="single" w:color="auto"/>
        </w:rPr>
        <w:t xml:space="preserve">                              </w:t>
      </w:r>
      <w:r>
        <w:rPr>
          <w:rFonts w:hint="eastAsia" w:ascii="Times New Roman" w:hAnsi="Times New Roman" w:eastAsia="仿宋_GB2312" w:cs="仿宋_GB2312"/>
          <w:color w:val="auto"/>
          <w:spacing w:val="15"/>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5"/>
          <w:sz w:val="30"/>
          <w:szCs w:val="30"/>
          <w:highlight w:val="none"/>
        </w:rPr>
      </w:pPr>
      <w:r>
        <w:rPr>
          <w:rFonts w:hint="eastAsia" w:ascii="Times New Roman" w:hAnsi="Times New Roman" w:eastAsia="仿宋_GB2312" w:cs="仿宋_GB2312"/>
          <w:color w:val="auto"/>
          <w:spacing w:val="-14"/>
          <w:w w:val="93"/>
          <w:sz w:val="30"/>
          <w:szCs w:val="30"/>
          <w:highlight w:val="none"/>
          <w:lang w:eastAsia="zh-CN"/>
        </w:rPr>
        <w:t>联</w:t>
      </w:r>
      <w:r>
        <w:rPr>
          <w:rFonts w:hint="eastAsia" w:ascii="Times New Roman" w:hAnsi="Times New Roman" w:eastAsia="仿宋_GB2312" w:cs="仿宋_GB2312"/>
          <w:color w:val="auto"/>
          <w:spacing w:val="-14"/>
          <w:w w:val="93"/>
          <w:sz w:val="30"/>
          <w:szCs w:val="30"/>
          <w:highlight w:val="none"/>
          <w:lang w:val="en-US" w:eastAsia="zh-CN"/>
        </w:rPr>
        <w:t xml:space="preserve">          系          </w:t>
      </w:r>
      <w:r>
        <w:rPr>
          <w:rFonts w:hint="eastAsia" w:ascii="Times New Roman" w:hAnsi="Times New Roman" w:eastAsia="仿宋_GB2312" w:cs="仿宋_GB2312"/>
          <w:color w:val="auto"/>
          <w:spacing w:val="-14"/>
          <w:w w:val="93"/>
          <w:sz w:val="30"/>
          <w:szCs w:val="30"/>
          <w:highlight w:val="none"/>
          <w:lang w:eastAsia="zh-CN"/>
        </w:rPr>
        <w:t>人</w:t>
      </w:r>
      <w:r>
        <w:rPr>
          <w:rFonts w:hint="eastAsia" w:ascii="Times New Roman" w:hAnsi="Times New Roman" w:eastAsia="仿宋_GB2312" w:cs="仿宋_GB2312"/>
          <w:color w:val="auto"/>
          <w:spacing w:val="-14"/>
          <w:w w:val="93"/>
          <w:sz w:val="30"/>
          <w:szCs w:val="30"/>
          <w:highlight w:val="none"/>
          <w:lang w:val="en-US" w:eastAsia="zh-CN"/>
        </w:rPr>
        <w:t xml:space="preserve"> </w:t>
      </w:r>
      <w:r>
        <w:rPr>
          <w:rFonts w:hint="eastAsia" w:ascii="Times New Roman" w:hAnsi="Times New Roman" w:eastAsia="仿宋_GB2312" w:cs="仿宋_GB2312"/>
          <w:color w:val="auto"/>
          <w:spacing w:val="15"/>
          <w:w w:val="101"/>
          <w:sz w:val="30"/>
          <w:szCs w:val="30"/>
          <w:highlight w:val="none"/>
        </w:rPr>
        <w:t>:</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3"/>
          <w:sz w:val="30"/>
          <w:szCs w:val="30"/>
          <w:highlight w:val="none"/>
          <w:u w:val="single" w:color="auto"/>
          <w:lang w:val="en-US" w:eastAsia="zh-CN"/>
        </w:rPr>
        <w:t xml:space="preserve">    </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5"/>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13"/>
          <w:sz w:val="30"/>
          <w:szCs w:val="30"/>
          <w:highlight w:val="none"/>
        </w:rPr>
      </w:pPr>
      <w:r>
        <w:rPr>
          <w:rFonts w:hint="eastAsia" w:ascii="Times New Roman" w:hAnsi="Times New Roman" w:eastAsia="仿宋_GB2312" w:cs="仿宋_GB2312"/>
          <w:color w:val="auto"/>
          <w:spacing w:val="-14"/>
          <w:w w:val="93"/>
          <w:sz w:val="30"/>
          <w:szCs w:val="30"/>
          <w:highlight w:val="none"/>
        </w:rPr>
        <w:t>联</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系</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3"/>
          <w:sz w:val="30"/>
          <w:szCs w:val="30"/>
          <w:highlight w:val="none"/>
        </w:rPr>
        <w:t>电</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23"/>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话</w:t>
      </w:r>
      <w:r>
        <w:rPr>
          <w:rFonts w:hint="eastAsia" w:ascii="Times New Roman" w:hAnsi="Times New Roman" w:eastAsia="仿宋_GB2312" w:cs="仿宋_GB2312"/>
          <w:color w:val="auto"/>
          <w:spacing w:val="-14"/>
          <w:w w:val="93"/>
          <w:sz w:val="30"/>
          <w:szCs w:val="30"/>
          <w:highlight w:val="none"/>
          <w:lang w:val="en-US" w:eastAsia="zh-CN"/>
        </w:rPr>
        <w:t xml:space="preserve"> </w:t>
      </w:r>
      <w:r>
        <w:rPr>
          <w:rFonts w:hint="eastAsia" w:ascii="Times New Roman" w:hAnsi="Times New Roman" w:eastAsia="仿宋_GB2312" w:cs="仿宋_GB2312"/>
          <w:color w:val="auto"/>
          <w:spacing w:val="-14"/>
          <w:w w:val="93"/>
          <w:sz w:val="30"/>
          <w:szCs w:val="30"/>
          <w:highlight w:val="none"/>
        </w:rPr>
        <w:t>:</w:t>
      </w:r>
      <w:r>
        <w:rPr>
          <w:rFonts w:hint="eastAsia" w:ascii="Times New Roman" w:hAnsi="Times New Roman" w:eastAsia="仿宋_GB2312" w:cs="仿宋_GB2312"/>
          <w:color w:val="auto"/>
          <w:spacing w:val="2"/>
          <w:sz w:val="30"/>
          <w:szCs w:val="30"/>
          <w:highlight w:val="none"/>
          <w:u w:val="single" w:color="auto"/>
        </w:rPr>
        <w:t xml:space="preserve">                               </w:t>
      </w:r>
      <w:r>
        <w:rPr>
          <w:rFonts w:hint="eastAsia" w:ascii="Times New Roman" w:hAnsi="Times New Roman" w:eastAsia="仿宋_GB2312" w:cs="仿宋_GB2312"/>
          <w:color w:val="auto"/>
          <w:spacing w:val="13"/>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pacing w:val="12"/>
          <w:sz w:val="30"/>
          <w:szCs w:val="30"/>
          <w:highlight w:val="none"/>
        </w:rPr>
      </w:pPr>
      <w:r>
        <w:rPr>
          <w:rFonts w:hint="eastAsia" w:ascii="Times New Roman" w:hAnsi="Times New Roman" w:eastAsia="仿宋_GB2312" w:cs="仿宋_GB2312"/>
          <w:color w:val="auto"/>
          <w:spacing w:val="-14"/>
          <w:w w:val="95"/>
          <w:sz w:val="30"/>
          <w:szCs w:val="30"/>
          <w:highlight w:val="none"/>
        </w:rPr>
        <w:t>单</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位</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5"/>
          <w:sz w:val="30"/>
          <w:szCs w:val="30"/>
          <w:highlight w:val="none"/>
        </w:rPr>
        <w:t>地</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23"/>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址</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5"/>
          <w:sz w:val="30"/>
          <w:szCs w:val="30"/>
          <w:highlight w:val="none"/>
        </w:rPr>
        <w:t>:</w:t>
      </w:r>
      <w:r>
        <w:rPr>
          <w:rFonts w:hint="eastAsia" w:ascii="Times New Roman" w:hAnsi="Times New Roman" w:eastAsia="仿宋_GB2312" w:cs="仿宋_GB2312"/>
          <w:color w:val="auto"/>
          <w:spacing w:val="3"/>
          <w:sz w:val="30"/>
          <w:szCs w:val="30"/>
          <w:highlight w:val="none"/>
          <w:u w:val="single" w:color="auto"/>
        </w:rPr>
        <w:t xml:space="preserve">                               </w:t>
      </w:r>
      <w:r>
        <w:rPr>
          <w:rFonts w:hint="eastAsia" w:ascii="Times New Roman" w:hAnsi="Times New Roman" w:eastAsia="仿宋_GB2312" w:cs="仿宋_GB2312"/>
          <w:color w:val="auto"/>
          <w:spacing w:val="12"/>
          <w:sz w:val="30"/>
          <w:szCs w:val="30"/>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right="1184"/>
        <w:textAlignment w:val="baseline"/>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spacing w:val="-14"/>
          <w:w w:val="94"/>
          <w:sz w:val="30"/>
          <w:szCs w:val="30"/>
          <w:highlight w:val="none"/>
        </w:rPr>
        <w:t>邮</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4"/>
          <w:w w:val="94"/>
          <w:sz w:val="30"/>
          <w:szCs w:val="30"/>
          <w:highlight w:val="none"/>
        </w:rPr>
        <w:t>政</w:t>
      </w:r>
      <w:r>
        <w:rPr>
          <w:rFonts w:hint="eastAsia" w:ascii="Times New Roman" w:hAnsi="Times New Roman" w:eastAsia="仿宋_GB2312" w:cs="仿宋_GB2312"/>
          <w:color w:val="auto"/>
          <w:spacing w:val="-14"/>
          <w:w w:val="95"/>
          <w:sz w:val="30"/>
          <w:szCs w:val="30"/>
          <w:highlight w:val="none"/>
          <w:lang w:val="en-US" w:eastAsia="zh-CN"/>
        </w:rPr>
        <w:t xml:space="preserve">    </w:t>
      </w:r>
      <w:r>
        <w:rPr>
          <w:rFonts w:hint="eastAsia" w:ascii="Times New Roman" w:hAnsi="Times New Roman" w:eastAsia="仿宋_GB2312" w:cs="仿宋_GB2312"/>
          <w:color w:val="auto"/>
          <w:spacing w:val="19"/>
          <w:sz w:val="30"/>
          <w:szCs w:val="30"/>
          <w:highlight w:val="none"/>
        </w:rPr>
        <w:t xml:space="preserve"> </w:t>
      </w:r>
      <w:r>
        <w:rPr>
          <w:rFonts w:hint="eastAsia" w:ascii="Times New Roman" w:hAnsi="Times New Roman" w:eastAsia="仿宋_GB2312" w:cs="仿宋_GB2312"/>
          <w:color w:val="auto"/>
          <w:spacing w:val="-14"/>
          <w:w w:val="94"/>
          <w:sz w:val="30"/>
          <w:szCs w:val="30"/>
          <w:highlight w:val="none"/>
        </w:rPr>
        <w:t>编</w:t>
      </w:r>
      <w:r>
        <w:rPr>
          <w:rFonts w:hint="eastAsia" w:ascii="Times New Roman" w:hAnsi="Times New Roman" w:eastAsia="仿宋_GB2312" w:cs="仿宋_GB2312"/>
          <w:color w:val="auto"/>
          <w:spacing w:val="-14"/>
          <w:w w:val="94"/>
          <w:sz w:val="30"/>
          <w:szCs w:val="30"/>
          <w:highlight w:val="none"/>
          <w:lang w:val="en-US" w:eastAsia="zh-CN"/>
        </w:rPr>
        <w:t xml:space="preserve">   </w:t>
      </w:r>
      <w:r>
        <w:rPr>
          <w:rFonts w:hint="eastAsia" w:ascii="Times New Roman" w:hAnsi="Times New Roman" w:eastAsia="仿宋_GB2312" w:cs="仿宋_GB2312"/>
          <w:color w:val="auto"/>
          <w:spacing w:val="20"/>
          <w:sz w:val="30"/>
          <w:szCs w:val="30"/>
          <w:highlight w:val="none"/>
        </w:rPr>
        <w:t xml:space="preserve"> </w:t>
      </w:r>
      <w:r>
        <w:rPr>
          <w:rFonts w:hint="eastAsia" w:ascii="Times New Roman" w:hAnsi="Times New Roman" w:eastAsia="仿宋_GB2312" w:cs="仿宋_GB2312"/>
          <w:color w:val="auto"/>
          <w:spacing w:val="-14"/>
          <w:w w:val="94"/>
          <w:sz w:val="30"/>
          <w:szCs w:val="30"/>
          <w:highlight w:val="none"/>
        </w:rPr>
        <w:t>码</w:t>
      </w:r>
      <w:r>
        <w:rPr>
          <w:rFonts w:hint="eastAsia" w:ascii="Times New Roman" w:hAnsi="Times New Roman" w:eastAsia="仿宋_GB2312" w:cs="仿宋_GB2312"/>
          <w:color w:val="auto"/>
          <w:spacing w:val="-14"/>
          <w:w w:val="94"/>
          <w:sz w:val="30"/>
          <w:szCs w:val="30"/>
          <w:highlight w:val="none"/>
          <w:lang w:val="en-US" w:eastAsia="zh-CN"/>
        </w:rPr>
        <w:t xml:space="preserve"> </w:t>
      </w:r>
      <w:r>
        <w:rPr>
          <w:rFonts w:hint="eastAsia" w:ascii="Times New Roman" w:hAnsi="Times New Roman" w:eastAsia="仿宋_GB2312" w:cs="仿宋_GB2312"/>
          <w:color w:val="auto"/>
          <w:spacing w:val="-14"/>
          <w:w w:val="94"/>
          <w:sz w:val="30"/>
          <w:szCs w:val="30"/>
          <w:highlight w:val="none"/>
        </w:rPr>
        <w:t>:</w:t>
      </w:r>
      <w:r>
        <w:rPr>
          <w:rFonts w:hint="eastAsia" w:ascii="Times New Roman" w:hAnsi="Times New Roman" w:eastAsia="仿宋_GB2312" w:cs="仿宋_GB2312"/>
          <w:color w:val="auto"/>
          <w:sz w:val="30"/>
          <w:szCs w:val="30"/>
          <w:highlight w:val="none"/>
          <w:u w:val="single" w:color="auto"/>
        </w:rPr>
        <w:t xml:space="preserve">                                </w:t>
      </w: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before="117" w:line="222" w:lineRule="auto"/>
        <w:rPr>
          <w:rFonts w:hint="eastAsia" w:ascii="Times New Roman" w:hAnsi="Times New Roman" w:eastAsia="仿宋_GB2312" w:cs="仿宋_GB2312"/>
          <w:color w:val="auto"/>
          <w:spacing w:val="2"/>
          <w:sz w:val="36"/>
          <w:szCs w:val="36"/>
          <w:highlight w:val="none"/>
          <w:lang w:val="en-US" w:eastAsia="zh-CN"/>
        </w:rPr>
      </w:pPr>
    </w:p>
    <w:p>
      <w:pPr>
        <w:spacing w:line="272" w:lineRule="auto"/>
        <w:jc w:val="center"/>
        <w:rPr>
          <w:rFonts w:hint="eastAsia" w:ascii="Times New Roman" w:hAnsi="Times New Roman" w:eastAsia="仿宋_GB2312" w:cs="仿宋_GB2312"/>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7" w:line="220" w:lineRule="exact"/>
        <w:jc w:val="center"/>
        <w:textAlignment w:val="baseline"/>
        <w:rPr>
          <w:rFonts w:hint="eastAsia" w:ascii="Times New Roman" w:hAnsi="Times New Roman" w:eastAsia="黑体" w:cs="黑体"/>
          <w:color w:val="auto"/>
          <w:spacing w:val="-1"/>
          <w:sz w:val="36"/>
          <w:szCs w:val="36"/>
          <w:highlight w:val="none"/>
        </w:rPr>
      </w:pPr>
      <w:r>
        <w:rPr>
          <w:rFonts w:hint="eastAsia" w:ascii="Times New Roman" w:hAnsi="Times New Roman" w:eastAsia="黑体" w:cs="黑体"/>
          <w:color w:val="auto"/>
          <w:spacing w:val="-1"/>
          <w:sz w:val="36"/>
          <w:szCs w:val="36"/>
          <w:highlight w:val="none"/>
        </w:rPr>
        <w:t>人力资源社会保障部专业技术人员管理司</w:t>
      </w:r>
    </w:p>
    <w:p>
      <w:pPr>
        <w:keepNext w:val="0"/>
        <w:keepLines w:val="0"/>
        <w:pageBreakBefore w:val="0"/>
        <w:widowControl/>
        <w:kinsoku w:val="0"/>
        <w:wordWrap/>
        <w:overflowPunct/>
        <w:topLinePunct w:val="0"/>
        <w:autoSpaceDE w:val="0"/>
        <w:autoSpaceDN w:val="0"/>
        <w:bidi w:val="0"/>
        <w:adjustRightInd w:val="0"/>
        <w:snapToGrid w:val="0"/>
        <w:spacing w:before="117" w:line="220" w:lineRule="exact"/>
        <w:ind w:firstLine="612"/>
        <w:jc w:val="center"/>
        <w:textAlignment w:val="baseline"/>
        <w:rPr>
          <w:rFonts w:hint="eastAsia" w:ascii="Times New Roman" w:hAnsi="Times New Roman" w:eastAsia="黑体" w:cs="黑体"/>
          <w:color w:val="auto"/>
          <w:spacing w:val="-1"/>
          <w:sz w:val="36"/>
          <w:szCs w:val="36"/>
          <w:highlight w:val="none"/>
          <w:lang w:val="en-US" w:eastAsia="zh-CN"/>
        </w:rPr>
      </w:pPr>
      <w:r>
        <w:rPr>
          <w:rFonts w:hint="eastAsia" w:ascii="Times New Roman" w:hAnsi="Times New Roman" w:eastAsia="黑体" w:cs="黑体"/>
          <w:color w:val="auto"/>
          <w:spacing w:val="-1"/>
          <w:sz w:val="36"/>
          <w:szCs w:val="36"/>
          <w:highlight w:val="none"/>
          <w:lang w:val="en-US" w:eastAsia="zh-CN"/>
        </w:rPr>
        <w:t xml:space="preserve">                                         制</w:t>
      </w:r>
    </w:p>
    <w:p>
      <w:pPr>
        <w:keepNext w:val="0"/>
        <w:keepLines w:val="0"/>
        <w:pageBreakBefore w:val="0"/>
        <w:widowControl/>
        <w:kinsoku w:val="0"/>
        <w:wordWrap/>
        <w:overflowPunct/>
        <w:topLinePunct w:val="0"/>
        <w:autoSpaceDE w:val="0"/>
        <w:autoSpaceDN w:val="0"/>
        <w:bidi w:val="0"/>
        <w:adjustRightInd w:val="0"/>
        <w:snapToGrid w:val="0"/>
        <w:spacing w:before="117" w:line="220" w:lineRule="exact"/>
        <w:jc w:val="center"/>
        <w:textAlignment w:val="baseline"/>
        <w:rPr>
          <w:rFonts w:hint="eastAsia" w:ascii="Times New Roman" w:hAnsi="Times New Roman" w:eastAsia="黑体" w:cs="黑体"/>
          <w:color w:val="auto"/>
          <w:highlight w:val="none"/>
        </w:rPr>
        <w:sectPr>
          <w:footerReference r:id="rId3" w:type="default"/>
          <w:pgSz w:w="11906" w:h="16838"/>
          <w:pgMar w:top="2154" w:right="1701" w:bottom="1814" w:left="1701" w:header="851" w:footer="1417" w:gutter="0"/>
          <w:pgNumType w:fmt="decimal"/>
          <w:cols w:space="720" w:num="1"/>
          <w:rtlGutter w:val="0"/>
          <w:docGrid w:type="lines" w:linePitch="584" w:charSpace="0"/>
        </w:sectPr>
      </w:pPr>
      <w:r>
        <w:rPr>
          <w:rFonts w:hint="eastAsia" w:ascii="Times New Roman" w:hAnsi="Times New Roman" w:eastAsia="黑体" w:cs="黑体"/>
          <w:color w:val="auto"/>
          <w:spacing w:val="-1"/>
          <w:sz w:val="36"/>
          <w:szCs w:val="36"/>
          <w:highlight w:val="none"/>
          <w:lang w:eastAsia="zh-CN"/>
        </w:rPr>
        <w:t>全国博士后管理委员会办公室</w:t>
      </w:r>
    </w:p>
    <w:p>
      <w:pPr>
        <w:pStyle w:val="5"/>
        <w:keepNext w:val="0"/>
        <w:keepLines w:val="0"/>
        <w:widowControl w:val="0"/>
        <w:shd w:val="clear" w:color="auto" w:fill="auto"/>
        <w:bidi w:val="0"/>
        <w:spacing w:before="0" w:after="0" w:line="240" w:lineRule="auto"/>
        <w:ind w:right="0"/>
        <w:jc w:val="left"/>
        <w:rPr>
          <w:rFonts w:hint="eastAsia" w:ascii="Times New Roman" w:hAnsi="Times New Roman" w:eastAsia="黑体" w:cs="黑体"/>
          <w:color w:val="auto"/>
          <w:highlight w:val="none"/>
        </w:rPr>
      </w:pPr>
      <w:r>
        <w:rPr>
          <w:rFonts w:hint="eastAsia" w:ascii="Times New Roman" w:hAnsi="Times New Roman" w:eastAsia="黑体" w:cs="黑体"/>
          <w:color w:val="auto"/>
          <w:spacing w:val="0"/>
          <w:w w:val="100"/>
          <w:position w:val="0"/>
          <w:highlight w:val="none"/>
        </w:rPr>
        <w:t>一</w:t>
      </w:r>
      <w:r>
        <w:rPr>
          <w:rFonts w:hint="eastAsia" w:ascii="Times New Roman" w:hAnsi="Times New Roman" w:eastAsia="黑体" w:cs="黑体"/>
          <w:color w:val="auto"/>
          <w:spacing w:val="0"/>
          <w:w w:val="100"/>
          <w:position w:val="0"/>
          <w:highlight w:val="none"/>
          <w:lang w:eastAsia="zh-CN"/>
        </w:rPr>
        <w:t>、</w:t>
      </w:r>
      <w:r>
        <w:rPr>
          <w:rFonts w:hint="eastAsia" w:ascii="Times New Roman" w:hAnsi="Times New Roman" w:eastAsia="黑体" w:cs="黑体"/>
          <w:color w:val="auto"/>
          <w:spacing w:val="0"/>
          <w:w w:val="100"/>
          <w:position w:val="0"/>
          <w:highlight w:val="none"/>
        </w:rPr>
        <w:t>申请单位基本情况</w:t>
      </w:r>
    </w:p>
    <w:tbl>
      <w:tblPr>
        <w:tblStyle w:val="3"/>
        <w:tblW w:w="0" w:type="auto"/>
        <w:jc w:val="center"/>
        <w:tblLayout w:type="fixed"/>
        <w:tblCellMar>
          <w:top w:w="0" w:type="dxa"/>
          <w:left w:w="10" w:type="dxa"/>
          <w:bottom w:w="0" w:type="dxa"/>
          <w:right w:w="10" w:type="dxa"/>
        </w:tblCellMar>
      </w:tblPr>
      <w:tblGrid>
        <w:gridCol w:w="1325"/>
        <w:gridCol w:w="1373"/>
        <w:gridCol w:w="2880"/>
        <w:gridCol w:w="1910"/>
        <w:gridCol w:w="994"/>
        <w:gridCol w:w="1310"/>
      </w:tblGrid>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单位全称</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单位类型</w:t>
            </w: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□企业</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所有制形式</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□事业单位</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分类情况</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28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□新型研发机构</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举办单位</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统一社会信用代码</w:t>
            </w:r>
          </w:p>
        </w:tc>
        <w:tc>
          <w:tcPr>
            <w:tcW w:w="2880" w:type="dxa"/>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注册时间</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注册地址</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通讯地址</w:t>
            </w:r>
          </w:p>
        </w:tc>
        <w:tc>
          <w:tcPr>
            <w:tcW w:w="2880" w:type="dxa"/>
            <w:tcBorders>
              <w:top w:val="single" w:color="auto" w:sz="4" w:space="0"/>
              <w:left w:val="single" w:color="auto" w:sz="4" w:space="0"/>
            </w:tcBorders>
            <w:shd w:val="clear" w:color="auto" w:fill="FFFFFF"/>
            <w:noWrap w:val="0"/>
            <w:vAlign w:val="top"/>
          </w:tcPr>
          <w:p>
            <w:pPr>
              <w:widowControl w:val="0"/>
              <w:jc w:val="center"/>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right="0" w:firstLine="560" w:firstLineChars="20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邮</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编</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法人代表</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法人代表国籍</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本单位博士后工作</w:t>
            </w:r>
          </w:p>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主管部门</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firstLine="280" w:firstLineChars="10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联</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系</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人</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7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电子邮箱</w:t>
            </w:r>
          </w:p>
        </w:tc>
        <w:tc>
          <w:tcPr>
            <w:tcW w:w="288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right="0" w:firstLine="280" w:firstLineChars="10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联系电话</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单位总人数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78"/>
              </w:tabs>
              <w:bidi w:val="0"/>
              <w:spacing w:before="0" w:after="0" w:line="240" w:lineRule="auto"/>
              <w:ind w:left="0" w:right="0" w:firstLine="0"/>
              <w:jc w:val="left"/>
              <w:rPr>
                <w:rFonts w:hint="eastAsia" w:ascii="Times New Roman" w:hAnsi="Times New Roman" w:eastAsia="仿宋_GB2312" w:cs="仿宋_GB2312"/>
                <w:color w:val="auto"/>
                <w:sz w:val="36"/>
                <w:szCs w:val="36"/>
                <w:highlight w:val="none"/>
                <w:lang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大学本科及硕士</w:t>
            </w:r>
          </w:p>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学历人数</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03"/>
              </w:tabs>
              <w:bidi w:val="0"/>
              <w:spacing w:before="0" w:after="0" w:line="240" w:lineRule="auto"/>
              <w:ind w:left="0" w:right="0" w:firstLine="320"/>
              <w:jc w:val="both"/>
              <w:rPr>
                <w:rFonts w:hint="eastAsia" w:ascii="Times New Roman" w:hAnsi="Times New Roman" w:eastAsia="仿宋_GB2312" w:cs="仿宋_GB2312"/>
                <w:color w:val="auto"/>
                <w:sz w:val="36"/>
                <w:szCs w:val="36"/>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c>
          <w:tcPr>
            <w:tcW w:w="994"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22"/>
              </w:tabs>
              <w:bidi w:val="0"/>
              <w:spacing w:before="0" w:after="0" w:line="240" w:lineRule="auto"/>
              <w:ind w:right="0" w:rightChars="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博士学历人数</w:t>
            </w:r>
          </w:p>
        </w:tc>
        <w:tc>
          <w:tcPr>
            <w:tcW w:w="131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938"/>
              </w:tabs>
              <w:bidi w:val="0"/>
              <w:spacing w:before="0" w:after="0" w:line="240" w:lineRule="auto"/>
              <w:ind w:left="60" w:leftChars="0" w:right="0" w:rightChars="0" w:firstLine="0" w:firstLineChars="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p>
        </w:tc>
      </w:tr>
      <w:tr>
        <w:tblPrEx>
          <w:tblCellMar>
            <w:top w:w="0" w:type="dxa"/>
            <w:left w:w="10" w:type="dxa"/>
            <w:bottom w:w="0" w:type="dxa"/>
            <w:right w:w="10" w:type="dxa"/>
          </w:tblCellMar>
        </w:tblPrEx>
        <w:trPr>
          <w:trHeight w:val="482" w:hRule="atLeas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6" w:lineRule="exact"/>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科研人员情况（不含兼职）</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高级职称</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中级职称</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初级职称</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其他技术人员</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98"/>
              </w:tabs>
              <w:wordWrap w:val="0"/>
              <w:bidi w:val="0"/>
              <w:spacing w:before="0" w:after="0" w:line="240" w:lineRule="auto"/>
              <w:ind w:left="0" w:right="0" w:firstLine="0"/>
              <w:jc w:val="right"/>
              <w:rPr>
                <w:rFonts w:hint="eastAsia" w:ascii="Times New Roman" w:hAnsi="Times New Roman" w:eastAsia="仿宋_GB2312" w:cs="仿宋_GB2312"/>
                <w:color w:val="auto"/>
                <w:sz w:val="36"/>
                <w:szCs w:val="36"/>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864"/>
              </w:tabs>
              <w:wordWrap w:val="0"/>
              <w:bidi w:val="0"/>
              <w:spacing w:before="0" w:after="0" w:line="240" w:lineRule="auto"/>
              <w:ind w:left="0" w:right="0" w:firstLine="0"/>
              <w:jc w:val="right"/>
              <w:rPr>
                <w:rFonts w:hint="default"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22"/>
              </w:tabs>
              <w:wordWrap w:val="0"/>
              <w:bidi w:val="0"/>
              <w:spacing w:before="0" w:after="0" w:line="240" w:lineRule="auto"/>
              <w:ind w:left="0" w:right="0" w:firstLine="320"/>
              <w:jc w:val="right"/>
              <w:rPr>
                <w:rFonts w:hint="default" w:ascii="Times New Roman" w:hAnsi="Times New Roman" w:eastAsia="仿宋_GB2312" w:cs="仿宋_GB2312"/>
                <w:color w:val="auto"/>
                <w:sz w:val="36"/>
                <w:szCs w:val="36"/>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938"/>
              </w:tabs>
              <w:wordWrap w:val="0"/>
              <w:bidi w:val="0"/>
              <w:spacing w:before="0" w:after="0" w:line="240" w:lineRule="auto"/>
              <w:ind w:left="60" w:right="0" w:firstLine="0"/>
              <w:jc w:val="right"/>
              <w:rPr>
                <w:rFonts w:hint="default"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人</w:t>
            </w:r>
            <w:r>
              <w:rPr>
                <w:rFonts w:hint="eastAsia" w:ascii="Times New Roman" w:hAnsi="Times New Roman" w:eastAsia="仿宋_GB2312" w:cs="仿宋_GB2312"/>
                <w:color w:val="auto"/>
                <w:spacing w:val="0"/>
                <w:w w:val="100"/>
                <w:position w:val="0"/>
                <w:highlight w:val="none"/>
                <w:lang w:val="en-US" w:eastAsia="zh-CN"/>
              </w:rPr>
              <w:t xml:space="preserve">    </w:t>
            </w: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最近三年研发</w:t>
            </w:r>
          </w:p>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投入资金</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459"/>
              </w:tabs>
              <w:wordWrap w:val="0"/>
              <w:bidi w:val="0"/>
              <w:spacing w:before="0" w:after="0" w:line="240" w:lineRule="auto"/>
              <w:ind w:left="0" w:leftChars="0" w:right="0" w:rightChars="0" w:firstLine="560" w:firstLineChars="200"/>
              <w:jc w:val="right"/>
              <w:rPr>
                <w:rFonts w:hint="default" w:ascii="Times New Roman" w:hAnsi="Times New Roman" w:eastAsia="仿宋_GB2312" w:cs="仿宋_GB2312"/>
                <w:snapToGrid w:val="0"/>
                <w:color w:val="auto"/>
                <w:kern w:val="0"/>
                <w:sz w:val="28"/>
                <w:szCs w:val="28"/>
                <w:highlight w:val="none"/>
                <w:u w:val="none"/>
                <w:shd w:val="clear" w:color="auto" w:fill="auto"/>
                <w:lang w:val="en-US" w:eastAsia="zh-CN" w:bidi="zh-TW"/>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r>
              <w:rPr>
                <w:rFonts w:hint="eastAsia" w:ascii="Times New Roman" w:hAnsi="Times New Roman" w:eastAsia="仿宋_GB2312" w:cs="仿宋_GB2312"/>
                <w:color w:val="auto"/>
                <w:spacing w:val="0"/>
                <w:w w:val="100"/>
                <w:position w:val="0"/>
                <w:highlight w:val="none"/>
                <w:lang w:val="en-US" w:eastAsia="zh-CN"/>
              </w:rPr>
              <w:t xml:space="preserve">    </w:t>
            </w: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上年研发</w:t>
            </w:r>
          </w:p>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投入资金</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459"/>
              </w:tabs>
              <w:wordWrap w:val="0"/>
              <w:bidi w:val="0"/>
              <w:spacing w:before="0" w:after="0" w:line="240" w:lineRule="auto"/>
              <w:ind w:left="0" w:right="0" w:firstLine="560" w:firstLineChars="200"/>
              <w:jc w:val="both"/>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gridSpan w:val="6"/>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楷体_GB2312" w:hAnsi="楷体_GB2312" w:eastAsia="楷体_GB2312" w:cs="楷体_GB2312"/>
                <w:b/>
                <w:bCs/>
                <w:color w:val="auto"/>
                <w:spacing w:val="0"/>
                <w:w w:val="100"/>
                <w:position w:val="0"/>
                <w:sz w:val="26"/>
                <w:szCs w:val="26"/>
                <w:highlight w:val="none"/>
              </w:rPr>
              <w:t>（本页以下信息限企业填报）</w:t>
            </w:r>
          </w:p>
        </w:tc>
      </w:tr>
      <w:tr>
        <w:tblPrEx>
          <w:tblCellMar>
            <w:top w:w="0" w:type="dxa"/>
            <w:left w:w="10" w:type="dxa"/>
            <w:bottom w:w="0" w:type="dxa"/>
            <w:right w:w="10" w:type="dxa"/>
          </w:tblCellMar>
        </w:tblPrEx>
        <w:trPr>
          <w:trHeight w:val="482" w:hRule="atLeas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企业上年 度经济效 益情况</w:t>
            </w:r>
          </w:p>
        </w:tc>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资产总额</w:t>
            </w:r>
          </w:p>
        </w:tc>
        <w:tc>
          <w:tcPr>
            <w:tcW w:w="288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tabs>
                <w:tab w:val="left" w:leader="underscore" w:pos="1296"/>
              </w:tabs>
              <w:bidi w:val="0"/>
              <w:spacing w:before="0" w:after="0" w:line="240" w:lineRule="auto"/>
              <w:ind w:left="0" w:leftChars="0" w:right="0" w:rightChars="0" w:firstLine="560" w:firstLineChars="200"/>
              <w:jc w:val="left"/>
              <w:rPr>
                <w:rFonts w:hint="eastAsia" w:ascii="Times New Roman" w:hAnsi="Times New Roman" w:eastAsia="仿宋_GB2312" w:cs="仿宋_GB2312"/>
                <w:snapToGrid w:val="0"/>
                <w:color w:val="auto"/>
                <w:kern w:val="0"/>
                <w:sz w:val="28"/>
                <w:szCs w:val="28"/>
                <w:highlight w:val="none"/>
                <w:u w:val="none"/>
                <w:shd w:val="clear" w:color="auto" w:fill="auto"/>
                <w:lang w:val="zh-TW" w:eastAsia="zh-TW" w:bidi="zh-TW"/>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1910"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32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负债总额</w:t>
            </w:r>
          </w:p>
        </w:tc>
        <w:tc>
          <w:tcPr>
            <w:tcW w:w="0" w:type="auto"/>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tabs>
                <w:tab w:val="left" w:leader="underscore" w:pos="1296"/>
              </w:tabs>
              <w:bidi w:val="0"/>
              <w:spacing w:before="0" w:after="0" w:line="240" w:lineRule="auto"/>
              <w:ind w:left="0" w:right="0" w:firstLine="560" w:firstLineChars="20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营业收入</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64"/>
              </w:tabs>
              <w:bidi w:val="0"/>
              <w:spacing w:before="0" w:after="0" w:line="240" w:lineRule="auto"/>
              <w:ind w:left="0" w:right="0" w:firstLine="929" w:firstLineChars="332"/>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2904" w:type="dxa"/>
            <w:gridSpan w:val="2"/>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100" w:after="0" w:line="326"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研发经费支出占上年度 营业收入比例</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715"/>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6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新产品销 售收入</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64"/>
              </w:tabs>
              <w:bidi w:val="0"/>
              <w:spacing w:before="0" w:after="0" w:line="240" w:lineRule="auto"/>
              <w:ind w:left="0" w:right="0" w:firstLine="28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c>
          <w:tcPr>
            <w:tcW w:w="191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32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上缴税金</w:t>
            </w:r>
          </w:p>
        </w:tc>
        <w:tc>
          <w:tcPr>
            <w:tcW w:w="0" w:type="auto"/>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76"/>
              </w:tabs>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利润总额</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877"/>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万元，比前一年增长_%</w:t>
            </w:r>
          </w:p>
        </w:tc>
      </w:tr>
      <w:tr>
        <w:tblPrEx>
          <w:tblCellMar>
            <w:top w:w="0" w:type="dxa"/>
            <w:left w:w="10" w:type="dxa"/>
            <w:bottom w:w="0" w:type="dxa"/>
            <w:right w:w="10" w:type="dxa"/>
          </w:tblCellMar>
        </w:tblPrEx>
        <w:trPr>
          <w:trHeight w:val="482" w:hRule="atLeas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4253"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是否连续三年盈利</w:t>
            </w:r>
          </w:p>
        </w:tc>
        <w:tc>
          <w:tcPr>
            <w:tcW w:w="4214" w:type="dxa"/>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1704"/>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是否为上市公司</w:t>
            </w:r>
          </w:p>
        </w:tc>
        <w:tc>
          <w:tcPr>
            <w:tcW w:w="288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 □否</w:t>
            </w:r>
          </w:p>
        </w:tc>
        <w:tc>
          <w:tcPr>
            <w:tcW w:w="2904"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上市公司股票代码</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82" w:hRule="atLeast"/>
          <w:jc w:val="center"/>
        </w:trPr>
        <w:tc>
          <w:tcPr>
            <w:tcW w:w="0" w:type="auto"/>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上市地点</w:t>
            </w:r>
          </w:p>
        </w:tc>
        <w:tc>
          <w:tcPr>
            <w:tcW w:w="2880"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904"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8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银行信用等级</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tbl>
      <w:tblPr>
        <w:tblStyle w:val="3"/>
        <w:tblW w:w="0" w:type="auto"/>
        <w:jc w:val="center"/>
        <w:tblLayout w:type="fixed"/>
        <w:tblCellMar>
          <w:top w:w="0" w:type="dxa"/>
          <w:left w:w="10" w:type="dxa"/>
          <w:bottom w:w="0" w:type="dxa"/>
          <w:right w:w="10" w:type="dxa"/>
        </w:tblCellMar>
      </w:tblPr>
      <w:tblGrid>
        <w:gridCol w:w="1406"/>
        <w:gridCol w:w="8314"/>
      </w:tblGrid>
      <w:tr>
        <w:tblPrEx>
          <w:tblCellMar>
            <w:top w:w="0" w:type="dxa"/>
            <w:left w:w="10" w:type="dxa"/>
            <w:bottom w:w="0" w:type="dxa"/>
            <w:right w:w="10" w:type="dxa"/>
          </w:tblCellMar>
        </w:tblPrEx>
        <w:trPr>
          <w:trHeight w:val="12512" w:hRule="exact"/>
          <w:jc w:val="center"/>
        </w:trPr>
        <w:tc>
          <w:tcPr>
            <w:tcW w:w="0" w:type="auto"/>
            <w:tcBorders>
              <w:top w:val="single" w:color="auto" w:sz="4" w:space="0"/>
              <w:left w:val="single" w:color="auto" w:sz="4" w:space="0"/>
              <w:bottom w:val="single" w:color="auto" w:sz="4" w:space="0"/>
            </w:tcBorders>
            <w:shd w:val="clear" w:color="auto" w:fill="FFFFFF"/>
            <w:noWrap w:val="0"/>
            <w:textDirection w:val="tbRlV"/>
            <w:vAlign w:val="center"/>
          </w:tcPr>
          <w:p>
            <w:pPr>
              <w:pStyle w:val="7"/>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pacing w:val="0"/>
                <w:w w:val="100"/>
                <w:position w:val="0"/>
                <w:sz w:val="28"/>
                <w:szCs w:val="28"/>
                <w:highlight w:val="none"/>
              </w:rPr>
              <w:t>单位主要业务、业绩</w:t>
            </w:r>
            <w:r>
              <w:rPr>
                <w:rFonts w:hint="eastAsia" w:ascii="Times New Roman" w:hAnsi="Times New Roman" w:eastAsia="仿宋_GB2312" w:cs="仿宋_GB2312"/>
                <w:color w:val="auto"/>
                <w:spacing w:val="0"/>
                <w:w w:val="100"/>
                <w:position w:val="0"/>
                <w:sz w:val="28"/>
                <w:szCs w:val="28"/>
                <w:highlight w:val="none"/>
                <w:lang w:eastAsia="zh-CN"/>
              </w:rPr>
              <w:t>、行业地位、在关键核心技术领域的突出表现等情况介绍</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color w:val="auto"/>
                <w:sz w:val="10"/>
                <w:szCs w:val="10"/>
                <w:highlight w:val="none"/>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pPr>
          </w:p>
          <w:p>
            <w:pPr>
              <w:widowControl w:val="0"/>
              <w:rPr>
                <w:rFonts w:hint="eastAsia" w:ascii="Times New Roman" w:hAnsi="Times New Roman" w:eastAsia="仿宋_GB2312" w:cs="仿宋_GB2312"/>
                <w:color w:val="auto"/>
                <w:sz w:val="10"/>
                <w:szCs w:val="10"/>
                <w:highlight w:val="none"/>
              </w:rPr>
            </w:pPr>
            <w:r>
              <w:rPr>
                <w:rFonts w:hint="eastAsia" w:ascii="Times New Roman" w:hAnsi="Times New Roman" w:eastAsia="仿宋_GB2312" w:cs="仿宋_GB2312"/>
                <w:snapToGrid w:val="0"/>
                <w:color w:val="auto"/>
                <w:spacing w:val="0"/>
                <w:w w:val="100"/>
                <w:kern w:val="0"/>
                <w:position w:val="0"/>
                <w:sz w:val="28"/>
                <w:szCs w:val="28"/>
                <w:highlight w:val="none"/>
                <w:u w:val="none"/>
                <w:shd w:val="clear" w:color="auto" w:fill="auto"/>
                <w:lang w:val="zh-TW" w:eastAsia="zh-CN" w:bidi="zh-TW"/>
              </w:rPr>
              <w:t>（处于行业领先地位或在关键核心技术领域有突出表现的须以附件传佐证材料）</w:t>
            </w:r>
          </w:p>
        </w:tc>
      </w:tr>
    </w:tbl>
    <w:p>
      <w:pPr>
        <w:rPr>
          <w:rFonts w:hint="eastAsia" w:ascii="Times New Roman" w:hAnsi="Times New Roman" w:eastAsia="仿宋_GB2312" w:cs="仿宋_GB2312"/>
          <w:color w:val="auto"/>
          <w:highlight w:val="none"/>
        </w:rPr>
      </w:pPr>
    </w:p>
    <w:p>
      <w:pPr>
        <w:numPr>
          <w:ilvl w:val="0"/>
          <w:numId w:val="0"/>
        </w:numPr>
        <w:ind w:firstLine="600" w:firstLineChars="200"/>
        <w:rPr>
          <w:rFonts w:hint="eastAsia" w:ascii="Times New Roman" w:hAnsi="Times New Roman" w:eastAsia="黑体" w:cs="黑体"/>
          <w:color w:val="auto"/>
          <w:sz w:val="30"/>
          <w:szCs w:val="30"/>
          <w:highlight w:val="none"/>
          <w:lang w:eastAsia="zh-CN"/>
        </w:rPr>
      </w:pPr>
      <w:r>
        <w:rPr>
          <w:rFonts w:hint="eastAsia" w:ascii="Times New Roman" w:hAnsi="Times New Roman" w:eastAsia="黑体" w:cs="黑体"/>
          <w:color w:val="auto"/>
          <w:sz w:val="30"/>
          <w:szCs w:val="30"/>
          <w:highlight w:val="none"/>
          <w:lang w:val="en-US" w:eastAsia="zh-CN"/>
        </w:rPr>
        <w:t>二、</w:t>
      </w:r>
      <w:r>
        <w:rPr>
          <w:rFonts w:hint="eastAsia" w:ascii="Times New Roman" w:hAnsi="Times New Roman" w:eastAsia="黑体" w:cs="黑体"/>
          <w:color w:val="auto"/>
          <w:sz w:val="30"/>
          <w:szCs w:val="30"/>
          <w:highlight w:val="none"/>
          <w:lang w:eastAsia="zh-CN"/>
        </w:rPr>
        <w:t>申请单位科研创新能力情况</w:t>
      </w:r>
    </w:p>
    <w:tbl>
      <w:tblPr>
        <w:tblStyle w:val="3"/>
        <w:tblW w:w="0" w:type="auto"/>
        <w:jc w:val="center"/>
        <w:tblLayout w:type="fixed"/>
        <w:tblCellMar>
          <w:top w:w="0" w:type="dxa"/>
          <w:left w:w="10" w:type="dxa"/>
          <w:bottom w:w="0" w:type="dxa"/>
          <w:right w:w="10" w:type="dxa"/>
        </w:tblCellMar>
      </w:tblPr>
      <w:tblGrid>
        <w:gridCol w:w="757"/>
        <w:gridCol w:w="8487"/>
      </w:tblGrid>
      <w:tr>
        <w:tblPrEx>
          <w:tblCellMar>
            <w:top w:w="0" w:type="dxa"/>
            <w:left w:w="10" w:type="dxa"/>
            <w:bottom w:w="0" w:type="dxa"/>
            <w:right w:w="10" w:type="dxa"/>
          </w:tblCellMar>
        </w:tblPrEx>
        <w:trPr>
          <w:trHeight w:val="608" w:hRule="exact"/>
          <w:jc w:val="center"/>
        </w:trPr>
        <w:tc>
          <w:tcPr>
            <w:tcW w:w="757" w:type="dxa"/>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78"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是否具有专门的研究与开发机构及情况介绍</w:t>
            </w:r>
          </w:p>
        </w:tc>
        <w:tc>
          <w:tcPr>
            <w:tcW w:w="8487"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3048"/>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2431" w:hRule="exact"/>
          <w:jc w:val="center"/>
        </w:trPr>
        <w:tc>
          <w:tcPr>
            <w:tcW w:w="757" w:type="dxa"/>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8487" w:type="dxa"/>
            <w:tcBorders>
              <w:top w:val="single" w:color="auto" w:sz="4" w:space="0"/>
              <w:left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研发机构具体情况及研发能力介绍</w:t>
            </w:r>
          </w:p>
        </w:tc>
      </w:tr>
      <w:tr>
        <w:tblPrEx>
          <w:tblCellMar>
            <w:top w:w="0" w:type="dxa"/>
            <w:left w:w="10" w:type="dxa"/>
            <w:bottom w:w="0" w:type="dxa"/>
            <w:right w:w="10" w:type="dxa"/>
          </w:tblCellMar>
        </w:tblPrEx>
        <w:trPr>
          <w:trHeight w:val="4780" w:hRule="exact"/>
          <w:jc w:val="center"/>
        </w:trPr>
        <w:tc>
          <w:tcPr>
            <w:tcW w:w="757" w:type="dxa"/>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98" w:lineRule="exact"/>
              <w:ind w:left="0" w:right="0" w:firstLine="0"/>
              <w:jc w:val="center"/>
              <w:rPr>
                <w:rFonts w:hint="eastAsia" w:ascii="Times New Roman" w:hAnsi="Times New Roman" w:eastAsia="仿宋_GB2312" w:cs="仿宋_GB2312"/>
                <w:color w:val="auto"/>
                <w:spacing w:val="0"/>
                <w:w w:val="100"/>
                <w:position w:val="0"/>
                <w:highlight w:val="none"/>
                <w:lang w:eastAsia="zh-CN"/>
              </w:rPr>
            </w:pPr>
            <w:r>
              <w:rPr>
                <w:rFonts w:hint="eastAsia" w:ascii="Times New Roman" w:hAnsi="Times New Roman" w:eastAsia="仿宋_GB2312" w:cs="仿宋_GB2312"/>
                <w:color w:val="auto"/>
                <w:spacing w:val="0"/>
                <w:w w:val="100"/>
                <w:position w:val="0"/>
                <w:highlight w:val="none"/>
                <w:lang w:eastAsia="zh-CN"/>
              </w:rPr>
              <w:t>近五年来取得的主要科研创新成果及其经济、</w:t>
            </w:r>
          </w:p>
          <w:p>
            <w:pPr>
              <w:pStyle w:val="7"/>
              <w:keepNext w:val="0"/>
              <w:keepLines w:val="0"/>
              <w:widowControl w:val="0"/>
              <w:shd w:val="clear" w:color="auto" w:fill="auto"/>
              <w:bidi w:val="0"/>
              <w:spacing w:before="0" w:after="0" w:line="29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eastAsia="zh-CN"/>
              </w:rPr>
              <w:t>社会效益</w:t>
            </w:r>
          </w:p>
        </w:tc>
        <w:tc>
          <w:tcPr>
            <w:tcW w:w="8487" w:type="dxa"/>
            <w:tcBorders>
              <w:top w:val="single" w:color="auto" w:sz="4" w:space="0"/>
              <w:left w:val="single" w:color="auto" w:sz="4" w:space="0"/>
              <w:right w:val="single" w:color="auto" w:sz="4" w:space="0"/>
            </w:tcBorders>
            <w:shd w:val="clear" w:color="auto" w:fill="FFFFFF"/>
            <w:noWrap w:val="0"/>
            <w:vAlign w:val="top"/>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4248" w:hRule="exact"/>
          <w:jc w:val="center"/>
        </w:trPr>
        <w:tc>
          <w:tcPr>
            <w:tcW w:w="757" w:type="dxa"/>
            <w:tcBorders>
              <w:top w:val="single" w:color="auto" w:sz="4" w:space="0"/>
              <w:left w:val="single" w:color="auto" w:sz="4" w:space="0"/>
              <w:bottom w:val="single" w:color="auto" w:sz="4" w:space="0"/>
            </w:tcBorders>
            <w:shd w:val="clear" w:color="auto" w:fill="FFFFFF"/>
            <w:noWrap w:val="0"/>
            <w:vAlign w:val="center"/>
          </w:tcPr>
          <w:p>
            <w:pPr>
              <w:pStyle w:val="7"/>
              <w:keepNext w:val="0"/>
              <w:keepLines w:val="0"/>
              <w:widowControl w:val="0"/>
              <w:shd w:val="clear" w:color="auto" w:fill="auto"/>
              <w:bidi w:val="0"/>
              <w:spacing w:before="0" w:after="0" w:line="288" w:lineRule="exact"/>
              <w:ind w:left="0" w:right="0" w:firstLine="0"/>
              <w:jc w:val="center"/>
              <w:rPr>
                <w:rFonts w:hint="eastAsia" w:ascii="Times New Roman" w:hAnsi="Times New Roman" w:eastAsia="仿宋_GB2312" w:cs="仿宋_GB2312"/>
                <w:color w:val="auto"/>
                <w:spacing w:val="0"/>
                <w:w w:val="100"/>
                <w:position w:val="0"/>
                <w:highlight w:val="none"/>
              </w:rPr>
            </w:pPr>
            <w:r>
              <w:rPr>
                <w:rFonts w:hint="eastAsia" w:ascii="Times New Roman" w:hAnsi="Times New Roman" w:eastAsia="仿宋_GB2312" w:cs="仿宋_GB2312"/>
                <w:color w:val="auto"/>
                <w:spacing w:val="0"/>
                <w:w w:val="100"/>
                <w:position w:val="0"/>
                <w:highlight w:val="none"/>
              </w:rPr>
              <w:t>近三年与高校或科研机构共同研发、</w:t>
            </w:r>
          </w:p>
          <w:p>
            <w:pPr>
              <w:pStyle w:val="7"/>
              <w:keepNext w:val="0"/>
              <w:keepLines w:val="0"/>
              <w:widowControl w:val="0"/>
              <w:shd w:val="clear" w:color="auto" w:fill="auto"/>
              <w:bidi w:val="0"/>
              <w:spacing w:before="0" w:after="0" w:line="288" w:lineRule="exact"/>
              <w:ind w:left="0" w:right="0" w:firstLine="0"/>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pacing w:val="0"/>
                <w:w w:val="100"/>
                <w:position w:val="0"/>
                <w:highlight w:val="none"/>
              </w:rPr>
              <w:t>开展技术合作等情</w:t>
            </w:r>
            <w:r>
              <w:rPr>
                <w:rFonts w:hint="eastAsia" w:ascii="Times New Roman" w:hAnsi="Times New Roman" w:eastAsia="仿宋_GB2312" w:cs="仿宋_GB2312"/>
                <w:color w:val="auto"/>
                <w:spacing w:val="0"/>
                <w:w w:val="100"/>
                <w:position w:val="0"/>
                <w:highlight w:val="none"/>
                <w:lang w:eastAsia="zh-CN"/>
              </w:rPr>
              <w:t>况</w:t>
            </w:r>
          </w:p>
        </w:tc>
        <w:tc>
          <w:tcPr>
            <w:tcW w:w="848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p>
      <w:pPr>
        <w:pStyle w:val="5"/>
        <w:keepNext w:val="0"/>
        <w:keepLines w:val="0"/>
        <w:widowControl w:val="0"/>
        <w:shd w:val="clear" w:color="auto" w:fill="auto"/>
        <w:bidi w:val="0"/>
        <w:spacing w:before="0" w:after="0" w:line="240" w:lineRule="auto"/>
        <w:ind w:left="53" w:right="0" w:firstLine="0"/>
        <w:jc w:val="left"/>
        <w:rPr>
          <w:rFonts w:hint="eastAsia" w:ascii="Times New Roman" w:hAnsi="Times New Roman" w:eastAsia="黑体" w:cs="黑体"/>
          <w:color w:val="auto"/>
          <w:highlight w:val="none"/>
        </w:rPr>
      </w:pPr>
      <w:r>
        <w:rPr>
          <w:rFonts w:hint="eastAsia" w:ascii="Times New Roman" w:hAnsi="Times New Roman" w:eastAsia="黑体" w:cs="黑体"/>
          <w:color w:val="auto"/>
          <w:spacing w:val="0"/>
          <w:w w:val="100"/>
          <w:position w:val="0"/>
          <w:highlight w:val="none"/>
        </w:rPr>
        <w:t>三、申请单位博士后工作发展规划</w:t>
      </w:r>
    </w:p>
    <w:tbl>
      <w:tblPr>
        <w:tblStyle w:val="3"/>
        <w:tblW w:w="0" w:type="auto"/>
        <w:jc w:val="center"/>
        <w:tblLayout w:type="fixed"/>
        <w:tblCellMar>
          <w:top w:w="0" w:type="dxa"/>
          <w:left w:w="10" w:type="dxa"/>
          <w:bottom w:w="0" w:type="dxa"/>
          <w:right w:w="10" w:type="dxa"/>
        </w:tblCellMar>
      </w:tblPr>
      <w:tblGrid>
        <w:gridCol w:w="1618"/>
        <w:gridCol w:w="1483"/>
        <w:gridCol w:w="1469"/>
        <w:gridCol w:w="2008"/>
        <w:gridCol w:w="1404"/>
        <w:gridCol w:w="1782"/>
      </w:tblGrid>
      <w:tr>
        <w:tblPrEx>
          <w:tblCellMar>
            <w:top w:w="0" w:type="dxa"/>
            <w:left w:w="10" w:type="dxa"/>
            <w:bottom w:w="0" w:type="dxa"/>
            <w:right w:w="10" w:type="dxa"/>
          </w:tblCellMar>
        </w:tblPrEx>
        <w:trPr>
          <w:trHeight w:val="1296" w:hRule="exact"/>
          <w:jc w:val="center"/>
        </w:trPr>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拟开展的博 士后研究项 目名称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起止时间</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6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经费投入</w:t>
            </w: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研究内容及目标</w:t>
            </w:r>
          </w:p>
        </w:tc>
      </w:tr>
      <w:tr>
        <w:tblPrEx>
          <w:tblCellMar>
            <w:top w:w="0" w:type="dxa"/>
            <w:left w:w="10" w:type="dxa"/>
            <w:bottom w:w="0" w:type="dxa"/>
            <w:right w:w="10" w:type="dxa"/>
          </w:tblCellMar>
        </w:tblPrEx>
        <w:trPr>
          <w:trHeight w:val="778"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40"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778" w:hRule="exact"/>
          <w:jc w:val="center"/>
        </w:trPr>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30"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74"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未来三年博 士后招收计 划</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年份</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拟招收人数</w:t>
            </w:r>
          </w:p>
        </w:tc>
        <w:tc>
          <w:tcPr>
            <w:tcW w:w="0" w:type="auto"/>
            <w:gridSpan w:val="3"/>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专业领域</w:t>
            </w:r>
          </w:p>
        </w:tc>
      </w:tr>
      <w:tr>
        <w:tblPrEx>
          <w:tblCellMar>
            <w:top w:w="0" w:type="dxa"/>
            <w:left w:w="10" w:type="dxa"/>
            <w:bottom w:w="0" w:type="dxa"/>
            <w:right w:w="10" w:type="dxa"/>
          </w:tblCellMar>
        </w:tblPrEx>
        <w:trPr>
          <w:trHeight w:val="773"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79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83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gridSpan w:val="3"/>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15"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8" w:lineRule="exact"/>
              <w:ind w:left="0" w:right="0" w:firstLine="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与博士后科 研流动站联 合招收博士 后合作意向</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合作情况</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2995"/>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已签订合作协议</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□洽谈中 </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□暂无</w:t>
            </w:r>
          </w:p>
        </w:tc>
      </w:tr>
      <w:tr>
        <w:tblPrEx>
          <w:tblCellMar>
            <w:top w:w="0" w:type="dxa"/>
            <w:left w:w="10" w:type="dxa"/>
            <w:bottom w:w="0" w:type="dxa"/>
            <w:right w:w="10" w:type="dxa"/>
          </w:tblCellMar>
        </w:tblPrEx>
        <w:trPr>
          <w:trHeight w:val="1056"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拟合作单位</w:t>
            </w:r>
          </w:p>
        </w:tc>
        <w:tc>
          <w:tcPr>
            <w:tcW w:w="0" w:type="auto"/>
            <w:gridSpan w:val="4"/>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12"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博士后专职 管理服务人 员配备情况</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已配备</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姓名</w:t>
            </w:r>
          </w:p>
        </w:tc>
        <w:tc>
          <w:tcPr>
            <w:tcW w:w="2008"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p>
        </w:tc>
        <w:tc>
          <w:tcPr>
            <w:tcW w:w="140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联系</w:t>
            </w:r>
          </w:p>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方式</w:t>
            </w:r>
          </w:p>
        </w:tc>
        <w:tc>
          <w:tcPr>
            <w:tcW w:w="178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8"/>
                <w:szCs w:val="28"/>
                <w:highlight w:val="none"/>
                <w:lang w:eastAsia="zh-CN"/>
              </w:rPr>
            </w:pPr>
          </w:p>
        </w:tc>
      </w:tr>
      <w:tr>
        <w:tblPrEx>
          <w:tblCellMar>
            <w:top w:w="0" w:type="dxa"/>
            <w:left w:w="10" w:type="dxa"/>
            <w:bottom w:w="0" w:type="dxa"/>
            <w:right w:w="10" w:type="dxa"/>
          </w:tblCellMar>
        </w:tblPrEx>
        <w:trPr>
          <w:trHeight w:val="126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计划于设站后配备</w:t>
            </w:r>
          </w:p>
        </w:tc>
      </w:tr>
      <w:tr>
        <w:tblPrEx>
          <w:tblCellMar>
            <w:top w:w="0" w:type="dxa"/>
            <w:left w:w="10" w:type="dxa"/>
            <w:bottom w:w="0" w:type="dxa"/>
            <w:right w:w="10" w:type="dxa"/>
          </w:tblCellMar>
        </w:tblPrEx>
        <w:trPr>
          <w:trHeight w:val="1354"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暂无配备计划</w:t>
            </w:r>
          </w:p>
        </w:tc>
      </w:tr>
    </w:tbl>
    <w:p>
      <w:pPr>
        <w:rPr>
          <w:rFonts w:hint="eastAsia" w:ascii="Times New Roman" w:hAnsi="Times New Roman" w:eastAsia="仿宋_GB2312" w:cs="仿宋_GB2312"/>
          <w:color w:val="auto"/>
          <w:highlight w:val="none"/>
        </w:rPr>
        <w:sectPr>
          <w:headerReference r:id="rId5" w:type="first"/>
          <w:footerReference r:id="rId6" w:type="first"/>
          <w:headerReference r:id="rId4" w:type="default"/>
          <w:footnotePr>
            <w:numFmt w:val="decimal"/>
          </w:footnotePr>
          <w:pgSz w:w="11900" w:h="16838"/>
          <w:pgMar w:top="2154" w:right="1701" w:bottom="1814" w:left="1701" w:header="0" w:footer="1417"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1656"/>
        <w:gridCol w:w="1478"/>
        <w:gridCol w:w="6677"/>
      </w:tblGrid>
      <w:tr>
        <w:tblPrEx>
          <w:tblCellMar>
            <w:top w:w="0" w:type="dxa"/>
            <w:left w:w="10" w:type="dxa"/>
            <w:bottom w:w="0" w:type="dxa"/>
            <w:right w:w="10" w:type="dxa"/>
          </w:tblCellMar>
        </w:tblPrEx>
        <w:trPr>
          <w:trHeight w:val="1464"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2"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本单位拟担任博士后合作导师人员情况（填写5 人以内，不含兼职）</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姓名</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个人简历</w:t>
            </w:r>
          </w:p>
          <w:p>
            <w:pPr>
              <w:pStyle w:val="6"/>
              <w:keepNext w:val="0"/>
              <w:keepLines w:val="0"/>
              <w:widowControl w:val="0"/>
              <w:shd w:val="clear" w:color="auto" w:fill="auto"/>
              <w:bidi w:val="0"/>
              <w:spacing w:before="0" w:after="0" w:line="350"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（包括职务、职称、最高学历背景、入选省部级以上人才计划、研究成果应用及获奖情况等）</w:t>
            </w:r>
          </w:p>
        </w:tc>
      </w:tr>
      <w:tr>
        <w:tblPrEx>
          <w:tblCellMar>
            <w:top w:w="0" w:type="dxa"/>
            <w:left w:w="10" w:type="dxa"/>
            <w:bottom w:w="0" w:type="dxa"/>
            <w:right w:w="10" w:type="dxa"/>
          </w:tblCellMar>
        </w:tblPrEx>
        <w:trPr>
          <w:trHeight w:val="2124"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3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2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247"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2105"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r>
        <w:rPr>
          <w:rFonts w:hint="eastAsia" w:ascii="Times New Roman" w:hAnsi="Times New Roman" w:eastAsia="仿宋_GB2312" w:cs="仿宋_GB2312"/>
          <w:color w:val="auto"/>
          <w:highlight w:val="none"/>
        </w:rPr>
        <w:br w:type="page"/>
      </w:r>
    </w:p>
    <w:tbl>
      <w:tblPr>
        <w:tblStyle w:val="3"/>
        <w:tblW w:w="0" w:type="auto"/>
        <w:jc w:val="center"/>
        <w:tblLayout w:type="fixed"/>
        <w:tblCellMar>
          <w:top w:w="0" w:type="dxa"/>
          <w:left w:w="10" w:type="dxa"/>
          <w:bottom w:w="0" w:type="dxa"/>
          <w:right w:w="10" w:type="dxa"/>
        </w:tblCellMar>
      </w:tblPr>
      <w:tblGrid>
        <w:gridCol w:w="1632"/>
        <w:gridCol w:w="2942"/>
        <w:gridCol w:w="5174"/>
      </w:tblGrid>
      <w:tr>
        <w:tblPrEx>
          <w:tblCellMar>
            <w:top w:w="0" w:type="dxa"/>
            <w:left w:w="10" w:type="dxa"/>
            <w:bottom w:w="0" w:type="dxa"/>
            <w:right w:w="10" w:type="dxa"/>
          </w:tblCellMar>
        </w:tblPrEx>
        <w:trPr>
          <w:trHeight w:val="4748" w:hRule="exact"/>
          <w:jc w:val="center"/>
        </w:trPr>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可为博士后研究人员提供的主要仪器设备、专业实验室及其他科研条件</w:t>
            </w:r>
          </w:p>
        </w:tc>
        <w:tc>
          <w:tcPr>
            <w:tcW w:w="0" w:type="auto"/>
            <w:gridSpan w:val="2"/>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36"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both"/>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可为博士后 研究人员提 供的住房、 博士后</w:t>
            </w:r>
            <w:r>
              <w:rPr>
                <w:rFonts w:hint="eastAsia" w:ascii="Times New Roman" w:hAnsi="Times New Roman" w:eastAsia="仿宋_GB2312" w:cs="仿宋_GB2312"/>
                <w:color w:val="auto"/>
                <w:spacing w:val="0"/>
                <w:w w:val="100"/>
                <w:position w:val="0"/>
                <w:highlight w:val="none"/>
                <w:lang w:eastAsia="zh-CN"/>
              </w:rPr>
              <w:t>薪酬待遇</w:t>
            </w:r>
            <w:r>
              <w:rPr>
                <w:rFonts w:hint="eastAsia" w:ascii="Times New Roman" w:hAnsi="Times New Roman" w:eastAsia="仿宋_GB2312" w:cs="仿宋_GB2312"/>
                <w:color w:val="auto"/>
                <w:spacing w:val="0"/>
                <w:w w:val="100"/>
                <w:position w:val="0"/>
                <w:highlight w:val="none"/>
              </w:rPr>
              <w:t>及其他 保障情况</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博士后薪酬待遇</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257"/>
                <w:tab w:val="left" w:leader="underscore" w:pos="3710"/>
              </w:tabs>
              <w:bidi w:val="0"/>
              <w:spacing w:before="0" w:after="0" w:line="240" w:lineRule="auto"/>
              <w:ind w:left="0" w:right="0" w:firstLine="34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万元/年至</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万元/年</w:t>
            </w:r>
          </w:p>
        </w:tc>
      </w:tr>
      <w:tr>
        <w:tblPrEx>
          <w:tblCellMar>
            <w:top w:w="0" w:type="dxa"/>
            <w:left w:w="10" w:type="dxa"/>
            <w:bottom w:w="0" w:type="dxa"/>
            <w:right w:w="10" w:type="dxa"/>
          </w:tblCellMar>
        </w:tblPrEx>
        <w:trPr>
          <w:trHeight w:val="653"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博士后住房条件</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提供可租住的公寓</w:t>
            </w:r>
          </w:p>
        </w:tc>
      </w:tr>
      <w:tr>
        <w:tblPrEx>
          <w:tblCellMar>
            <w:top w:w="0" w:type="dxa"/>
            <w:left w:w="10" w:type="dxa"/>
            <w:bottom w:w="0" w:type="dxa"/>
            <w:right w:w="10" w:type="dxa"/>
          </w:tblCellMar>
        </w:tblPrEx>
        <w:trPr>
          <w:trHeight w:val="672"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提供货币化住房（租房）补贴</w:t>
            </w:r>
          </w:p>
        </w:tc>
      </w:tr>
      <w:tr>
        <w:tblPrEx>
          <w:tblCellMar>
            <w:top w:w="0" w:type="dxa"/>
            <w:left w:w="10" w:type="dxa"/>
            <w:bottom w:w="0" w:type="dxa"/>
            <w:right w:w="10" w:type="dxa"/>
          </w:tblCellMar>
        </w:tblPrEx>
        <w:trPr>
          <w:trHeight w:val="1286"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5030"/>
              </w:tabs>
              <w:bidi w:val="0"/>
              <w:spacing w:before="0" w:after="6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其他</w:t>
            </w:r>
            <w:r>
              <w:rPr>
                <w:rFonts w:hint="eastAsia" w:ascii="Times New Roman" w:hAnsi="Times New Roman" w:eastAsia="仿宋_GB2312" w:cs="仿宋_GB2312"/>
                <w:color w:val="auto"/>
                <w:spacing w:val="0"/>
                <w:w w:val="100"/>
                <w:position w:val="0"/>
                <w:highlight w:val="none"/>
              </w:rPr>
              <w:tab/>
            </w:r>
          </w:p>
          <w:p>
            <w:pPr>
              <w:pStyle w:val="6"/>
              <w:keepNext w:val="0"/>
              <w:keepLines w:val="0"/>
              <w:widowControl w:val="0"/>
              <w:shd w:val="clear" w:color="auto" w:fill="auto"/>
              <w:bidi w:val="0"/>
              <w:spacing w:before="0" w:after="0" w:line="240" w:lineRule="auto"/>
              <w:ind w:left="0" w:right="260" w:firstLine="0"/>
              <w:jc w:val="righ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（请具体说明）</w:t>
            </w:r>
          </w:p>
        </w:tc>
      </w:tr>
      <w:tr>
        <w:tblPrEx>
          <w:tblCellMar>
            <w:top w:w="0" w:type="dxa"/>
            <w:left w:w="10" w:type="dxa"/>
            <w:bottom w:w="0" w:type="dxa"/>
            <w:right w:w="10" w:type="dxa"/>
          </w:tblCellMar>
        </w:tblPrEx>
        <w:trPr>
          <w:trHeight w:val="638"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65"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拟与全职进站的博士后 研究人员签订何种协议</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签订劳动合同</w:t>
            </w:r>
          </w:p>
        </w:tc>
      </w:tr>
      <w:tr>
        <w:tblPrEx>
          <w:tblCellMar>
            <w:top w:w="0" w:type="dxa"/>
            <w:left w:w="10" w:type="dxa"/>
            <w:bottom w:w="0" w:type="dxa"/>
            <w:right w:w="10" w:type="dxa"/>
          </w:tblCellMar>
        </w:tblPrEx>
        <w:trPr>
          <w:trHeight w:val="691"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zh-CN" w:bidi="en-US"/>
              </w:rPr>
              <w:t>□</w:t>
            </w:r>
            <w:r>
              <w:rPr>
                <w:rFonts w:hint="eastAsia" w:ascii="Times New Roman" w:hAnsi="Times New Roman" w:eastAsia="仿宋_GB2312" w:cs="仿宋_GB2312"/>
                <w:color w:val="auto"/>
                <w:spacing w:val="0"/>
                <w:w w:val="100"/>
                <w:position w:val="0"/>
                <w:highlight w:val="none"/>
              </w:rPr>
              <w:t>签订事业单位聘用合同</w:t>
            </w:r>
          </w:p>
        </w:tc>
      </w:tr>
      <w:tr>
        <w:tblPrEx>
          <w:tblCellMar>
            <w:top w:w="0" w:type="dxa"/>
            <w:left w:w="10" w:type="dxa"/>
            <w:bottom w:w="0" w:type="dxa"/>
            <w:right w:w="10" w:type="dxa"/>
          </w:tblCellMar>
        </w:tblPrEx>
        <w:trPr>
          <w:trHeight w:val="720" w:hRule="exact"/>
          <w:jc w:val="center"/>
        </w:trPr>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2961"/>
              </w:tabs>
              <w:bidi w:val="0"/>
              <w:spacing w:before="0" w:after="0" w:line="240" w:lineRule="auto"/>
              <w:ind w:right="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val="en-US" w:eastAsia="en-US" w:bidi="en-US"/>
              </w:rPr>
              <w:t>□</w:t>
            </w:r>
            <w:r>
              <w:rPr>
                <w:rFonts w:hint="eastAsia" w:ascii="Times New Roman" w:hAnsi="Times New Roman" w:eastAsia="仿宋_GB2312" w:cs="仿宋_GB2312"/>
                <w:color w:val="auto"/>
                <w:spacing w:val="0"/>
                <w:w w:val="100"/>
                <w:position w:val="0"/>
                <w:highlight w:val="none"/>
              </w:rPr>
              <w:t>其他</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（请具体说明）</w:t>
            </w:r>
          </w:p>
        </w:tc>
      </w:tr>
      <w:tr>
        <w:tblPrEx>
          <w:tblCellMar>
            <w:top w:w="0" w:type="dxa"/>
            <w:left w:w="10" w:type="dxa"/>
            <w:bottom w:w="0" w:type="dxa"/>
            <w:right w:w="10" w:type="dxa"/>
          </w:tblCellMar>
        </w:tblPrEx>
        <w:trPr>
          <w:trHeight w:val="2093" w:hRule="exact"/>
          <w:jc w:val="center"/>
        </w:trPr>
        <w:tc>
          <w:tcPr>
            <w:tcW w:w="0" w:type="auto"/>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其他待遇及保障情况</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highlight w:val="none"/>
        </w:rPr>
        <w:br w:type="page"/>
      </w:r>
    </w:p>
    <w:p>
      <w:pPr>
        <w:pStyle w:val="5"/>
        <w:keepNext w:val="0"/>
        <w:keepLines w:val="0"/>
        <w:widowControl w:val="0"/>
        <w:shd w:val="clear" w:color="auto" w:fill="auto"/>
        <w:bidi w:val="0"/>
        <w:spacing w:before="0" w:after="0" w:line="240" w:lineRule="auto"/>
        <w:ind w:left="187" w:right="0" w:firstLine="0"/>
        <w:jc w:val="left"/>
        <w:rPr>
          <w:rFonts w:hint="eastAsia" w:ascii="Times New Roman" w:hAnsi="Times New Roman" w:eastAsia="黑体" w:cs="黑体"/>
          <w:color w:val="auto"/>
          <w:sz w:val="28"/>
          <w:szCs w:val="28"/>
          <w:highlight w:val="none"/>
        </w:rPr>
      </w:pPr>
      <w:r>
        <w:rPr>
          <w:rFonts w:hint="eastAsia" w:ascii="Times New Roman" w:hAnsi="Times New Roman" w:eastAsia="黑体" w:cs="黑体"/>
          <w:b/>
          <w:bCs/>
          <w:color w:val="auto"/>
          <w:spacing w:val="0"/>
          <w:w w:val="100"/>
          <w:position w:val="0"/>
          <w:sz w:val="28"/>
          <w:szCs w:val="28"/>
          <w:highlight w:val="none"/>
        </w:rPr>
        <w:t>四、申请单位所符合的推荐条件</w:t>
      </w:r>
    </w:p>
    <w:tbl>
      <w:tblPr>
        <w:tblStyle w:val="3"/>
        <w:tblW w:w="9887" w:type="dxa"/>
        <w:jc w:val="center"/>
        <w:tblLayout w:type="fixed"/>
        <w:tblCellMar>
          <w:top w:w="0" w:type="dxa"/>
          <w:left w:w="10" w:type="dxa"/>
          <w:bottom w:w="0" w:type="dxa"/>
          <w:right w:w="10" w:type="dxa"/>
        </w:tblCellMar>
      </w:tblPr>
      <w:tblGrid>
        <w:gridCol w:w="787"/>
        <w:gridCol w:w="3591"/>
        <w:gridCol w:w="1353"/>
        <w:gridCol w:w="1382"/>
        <w:gridCol w:w="2774"/>
      </w:tblGrid>
      <w:tr>
        <w:tblPrEx>
          <w:tblCellMar>
            <w:top w:w="0" w:type="dxa"/>
            <w:left w:w="10" w:type="dxa"/>
            <w:bottom w:w="0" w:type="dxa"/>
            <w:right w:w="10" w:type="dxa"/>
          </w:tblCellMar>
        </w:tblPrEx>
        <w:trPr>
          <w:trHeight w:val="2046" w:hRule="exact"/>
          <w:jc w:val="center"/>
        </w:trPr>
        <w:tc>
          <w:tcPr>
            <w:tcW w:w="0" w:type="auto"/>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322"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所属地区</w:t>
            </w:r>
          </w:p>
        </w:tc>
        <w:tc>
          <w:tcPr>
            <w:tcW w:w="0" w:type="auto"/>
            <w:gridSpan w:val="4"/>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西部地区</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□东北地区</w:t>
            </w:r>
          </w:p>
          <w:p>
            <w:pPr>
              <w:pStyle w:val="6"/>
              <w:keepNext w:val="0"/>
              <w:keepLines w:val="0"/>
              <w:widowControl w:val="0"/>
              <w:shd w:val="clear" w:color="auto" w:fill="auto"/>
              <w:tabs>
                <w:tab w:val="left" w:leader="underscore" w:pos="5750"/>
              </w:tabs>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□其他艰苦边远地区</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（请具体说明）</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rPr>
              <w:t>□以上皆否</w:t>
            </w:r>
          </w:p>
        </w:tc>
      </w:tr>
      <w:tr>
        <w:tblPrEx>
          <w:tblCellMar>
            <w:top w:w="0" w:type="dxa"/>
            <w:left w:w="10" w:type="dxa"/>
            <w:bottom w:w="0" w:type="dxa"/>
            <w:right w:w="10" w:type="dxa"/>
          </w:tblCellMar>
        </w:tblPrEx>
        <w:trPr>
          <w:trHeight w:val="1928"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302" w:lineRule="exact"/>
              <w:ind w:left="0" w:right="0"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是</w:t>
            </w:r>
            <w:r>
              <w:rPr>
                <w:rFonts w:hint="eastAsia" w:ascii="Times New Roman" w:hAnsi="Times New Roman" w:eastAsia="仿宋_GB2312" w:cs="仿宋_GB2312"/>
                <w:color w:val="auto"/>
                <w:spacing w:val="0"/>
                <w:w w:val="100"/>
                <w:position w:val="0"/>
                <w:highlight w:val="none"/>
              </w:rPr>
              <w:t>否</w:t>
            </w:r>
            <w:r>
              <w:rPr>
                <w:rFonts w:hint="eastAsia" w:ascii="Times New Roman" w:hAnsi="Times New Roman" w:eastAsia="仿宋_GB2312" w:cs="仿宋_GB2312"/>
                <w:color w:val="auto"/>
                <w:spacing w:val="0"/>
                <w:w w:val="100"/>
                <w:position w:val="0"/>
                <w:highlight w:val="none"/>
                <w:lang w:eastAsia="zh-CN"/>
              </w:rPr>
              <w:t>建有国家级科研创新平台</w:t>
            </w:r>
          </w:p>
        </w:tc>
        <w:tc>
          <w:tcPr>
            <w:tcW w:w="0" w:type="auto"/>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□全国重点实验室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□国防科技重点实验室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□国家新兴产业创新中心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□国家制造业创新中心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□国家技术创新中心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□国家临床医学研究中心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□国防科技工业创新中心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□国家产业技术工程化中心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□“一带一路”联合实验室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□国家重大科技基础设施</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□国家科技资源共享服务平台</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□国家野外科学观测研究站</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□国家级工业设计中心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□国家高端智库</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□其他国家级科研创新平台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平台全称</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928"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928"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531"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70" w:lineRule="exact"/>
              <w:jc w:val="center"/>
              <w:textAlignment w:val="auto"/>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spacing w:val="0"/>
                <w:w w:val="100"/>
                <w:position w:val="0"/>
                <w:highlight w:val="none"/>
                <w:lang w:eastAsia="zh-CN"/>
              </w:rPr>
              <w:t>是否建有省级科研创新平台</w:t>
            </w:r>
          </w:p>
        </w:tc>
        <w:tc>
          <w:tcPr>
            <w:tcW w:w="0" w:type="auto"/>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zh-CN" w:bidi="en-US"/>
              </w:rPr>
              <w:t>□</w:t>
            </w:r>
            <w:r>
              <w:rPr>
                <w:rFonts w:hint="eastAsia" w:ascii="Times New Roman" w:hAnsi="Times New Roman" w:eastAsia="仿宋_GB2312" w:cs="仿宋_GB2312"/>
                <w:color w:val="auto"/>
                <w:spacing w:val="0"/>
                <w:w w:val="100"/>
                <w:position w:val="0"/>
                <w:sz w:val="26"/>
                <w:szCs w:val="26"/>
                <w:highlight w:val="none"/>
                <w:lang w:val="en-US" w:eastAsia="en-US" w:bidi="en-US"/>
              </w:rPr>
              <w:t>省级重点实验室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□省级国防科技重点实验室</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□省级新兴产业创新中心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□省级制造业创新中心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□省级技术创新中心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□省级临床医学研究中心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□省级产业技术工程化中心</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□省级重大科技基础设施</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□省级科技资源共享服务平台</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lang w:val="en-US" w:eastAsia="en-US" w:bidi="en-US"/>
              </w:rPr>
            </w:pPr>
            <w:r>
              <w:rPr>
                <w:rFonts w:hint="eastAsia" w:ascii="Times New Roman" w:hAnsi="Times New Roman" w:eastAsia="仿宋_GB2312" w:cs="仿宋_GB2312"/>
                <w:color w:val="auto"/>
                <w:spacing w:val="0"/>
                <w:w w:val="100"/>
                <w:position w:val="0"/>
                <w:sz w:val="26"/>
                <w:szCs w:val="26"/>
                <w:highlight w:val="none"/>
                <w:lang w:val="en-US" w:eastAsia="en-US" w:bidi="en-US"/>
              </w:rPr>
              <w:t>□省级野外科学观测研究站</w:t>
            </w:r>
          </w:p>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□其他省级科研创新平台</w:t>
            </w: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平台全称</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531"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531" w:hRule="exact"/>
          <w:jc w:val="center"/>
        </w:trPr>
        <w:tc>
          <w:tcPr>
            <w:tcW w:w="0" w:type="auto"/>
            <w:vMerge w:val="continue"/>
            <w:tcBorders>
              <w:left w:val="single" w:color="auto" w:sz="4" w:space="0"/>
              <w:bottom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2"/>
            <w:vMerge w:val="continue"/>
            <w:tcBorders>
              <w:left w:val="single" w:color="auto" w:sz="4" w:space="0"/>
              <w:bottom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both"/>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是否高新技术企业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pos="456"/>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是否制造业单项冠军示范企业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6"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是否国家人工智能应用中试基地主要承建单位</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735" w:type="dxa"/>
            <w:gridSpan w:val="2"/>
            <w:tcBorders>
              <w:top w:val="single" w:color="auto" w:sz="4" w:space="0"/>
              <w:lef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是否国家级专精特新</w:t>
            </w:r>
            <w:r>
              <w:rPr>
                <w:rFonts w:hint="eastAsia" w:ascii="Times New Roman" w:hAnsi="Times New Roman" w:eastAsia="仿宋_GB2312" w:cs="仿宋_GB2312"/>
                <w:color w:val="auto"/>
                <w:spacing w:val="0"/>
                <w:w w:val="100"/>
                <w:position w:val="0"/>
                <w:sz w:val="26"/>
                <w:szCs w:val="26"/>
                <w:highlight w:val="none"/>
                <w:lang w:val="zh-CN" w:eastAsia="zh-CN" w:bidi="zh-CN"/>
              </w:rPr>
              <w:t>“小</w:t>
            </w:r>
            <w:r>
              <w:rPr>
                <w:rFonts w:hint="eastAsia" w:ascii="Times New Roman" w:hAnsi="Times New Roman" w:eastAsia="仿宋_GB2312" w:cs="仿宋_GB2312"/>
                <w:color w:val="auto"/>
                <w:spacing w:val="0"/>
                <w:w w:val="100"/>
                <w:position w:val="0"/>
                <w:sz w:val="26"/>
                <w:szCs w:val="26"/>
                <w:highlight w:val="none"/>
              </w:rPr>
              <w:t>巨人</w:t>
            </w: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企业</w:t>
            </w:r>
          </w:p>
        </w:tc>
        <w:tc>
          <w:tcPr>
            <w:tcW w:w="2735"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批准时间</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批准部门</w:t>
            </w:r>
          </w:p>
        </w:tc>
      </w:tr>
      <w:tr>
        <w:tblPrEx>
          <w:tblCellMar>
            <w:top w:w="0" w:type="dxa"/>
            <w:left w:w="10" w:type="dxa"/>
            <w:bottom w:w="0" w:type="dxa"/>
            <w:right w:w="10" w:type="dxa"/>
          </w:tblCellMar>
        </w:tblPrEx>
        <w:trPr>
          <w:trHeight w:val="680" w:hRule="atLeast"/>
          <w:jc w:val="center"/>
        </w:trPr>
        <w:tc>
          <w:tcPr>
            <w:tcW w:w="4378"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tabs>
                <w:tab w:val="left" w:pos="1195"/>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w:t>
            </w:r>
            <w:r>
              <w:rPr>
                <w:rFonts w:hint="eastAsia" w:ascii="Times New Roman" w:hAnsi="Times New Roman" w:eastAsia="仿宋_GB2312" w:cs="仿宋_GB2312"/>
                <w:color w:val="auto"/>
                <w:spacing w:val="0"/>
                <w:w w:val="100"/>
                <w:position w:val="0"/>
                <w:sz w:val="26"/>
                <w:szCs w:val="26"/>
                <w:highlight w:val="none"/>
                <w:lang w:val="en-US" w:eastAsia="zh-CN"/>
              </w:rPr>
              <w:t xml:space="preserve"> </w:t>
            </w:r>
            <w:r>
              <w:rPr>
                <w:rFonts w:hint="eastAsia" w:ascii="Times New Roman" w:hAnsi="Times New Roman" w:eastAsia="仿宋_GB2312" w:cs="仿宋_GB2312"/>
                <w:color w:val="auto"/>
                <w:spacing w:val="0"/>
                <w:w w:val="100"/>
                <w:position w:val="0"/>
                <w:sz w:val="26"/>
                <w:szCs w:val="26"/>
                <w:highlight w:val="none"/>
              </w:rPr>
              <w:t>□否</w:t>
            </w:r>
          </w:p>
        </w:tc>
        <w:tc>
          <w:tcPr>
            <w:tcW w:w="2735" w:type="dxa"/>
            <w:gridSpan w:val="2"/>
            <w:tcBorders>
              <w:top w:val="single" w:color="auto" w:sz="4" w:space="0"/>
              <w:left w:val="single" w:color="auto" w:sz="4" w:space="0"/>
              <w:bottom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bl>
    <w:p>
      <w:pPr>
        <w:spacing w:line="1" w:lineRule="exact"/>
        <w:rPr>
          <w:rFonts w:hint="eastAsia" w:ascii="Times New Roman" w:hAnsi="Times New Roman" w:eastAsia="仿宋_GB2312" w:cs="仿宋_GB2312"/>
          <w:color w:val="auto"/>
          <w:sz w:val="2"/>
          <w:szCs w:val="2"/>
          <w:highlight w:val="none"/>
        </w:rPr>
      </w:pPr>
    </w:p>
    <w:tbl>
      <w:tblPr>
        <w:tblStyle w:val="3"/>
        <w:tblW w:w="9850" w:type="dxa"/>
        <w:jc w:val="center"/>
        <w:tblLayout w:type="fixed"/>
        <w:tblCellMar>
          <w:top w:w="0" w:type="dxa"/>
          <w:left w:w="10" w:type="dxa"/>
          <w:bottom w:w="0" w:type="dxa"/>
          <w:right w:w="10" w:type="dxa"/>
        </w:tblCellMar>
      </w:tblPr>
      <w:tblGrid>
        <w:gridCol w:w="739"/>
        <w:gridCol w:w="1997"/>
        <w:gridCol w:w="1176"/>
        <w:gridCol w:w="1560"/>
        <w:gridCol w:w="2136"/>
        <w:gridCol w:w="2242"/>
      </w:tblGrid>
      <w:tr>
        <w:tblPrEx>
          <w:tblCellMar>
            <w:top w:w="0" w:type="dxa"/>
            <w:left w:w="10" w:type="dxa"/>
            <w:bottom w:w="0" w:type="dxa"/>
            <w:right w:w="10" w:type="dxa"/>
          </w:tblCellMar>
        </w:tblPrEx>
        <w:trPr>
          <w:trHeight w:val="680"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7"/>
              <w:keepNext w:val="0"/>
              <w:keepLines w:val="0"/>
              <w:widowControl w:val="0"/>
              <w:shd w:val="clear" w:color="auto" w:fill="auto"/>
              <w:bidi w:val="0"/>
              <w:spacing w:before="0" w:after="0" w:line="298" w:lineRule="exact"/>
              <w:ind w:firstLine="0"/>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lang w:eastAsia="zh-CN"/>
              </w:rPr>
              <w:t>荣获国家级科技奖励情况</w:t>
            </w:r>
          </w:p>
        </w:tc>
        <w:tc>
          <w:tcPr>
            <w:tcW w:w="1997"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所获奖项</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获奖时间</w:t>
            </w:r>
          </w:p>
        </w:tc>
        <w:tc>
          <w:tcPr>
            <w:tcW w:w="2136"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获奖位次</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颁奖部门</w:t>
            </w: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1997"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1417"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7"/>
              <w:keepNext w:val="0"/>
              <w:keepLines w:val="0"/>
              <w:widowControl w:val="0"/>
              <w:shd w:val="clear" w:color="auto" w:fill="auto"/>
              <w:bidi w:val="0"/>
              <w:spacing w:before="0" w:after="0" w:line="278" w:lineRule="exact"/>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lang w:eastAsia="zh-CN"/>
              </w:rPr>
              <w:t>入</w:t>
            </w:r>
            <w:r>
              <w:rPr>
                <w:rFonts w:hint="eastAsia" w:ascii="Times New Roman" w:hAnsi="Times New Roman" w:eastAsia="仿宋_GB2312" w:cs="仿宋_GB2312"/>
                <w:color w:val="auto"/>
                <w:spacing w:val="0"/>
                <w:w w:val="100"/>
                <w:position w:val="0"/>
                <w:highlight w:val="none"/>
              </w:rPr>
              <w:t>选</w:t>
            </w:r>
            <w:r>
              <w:rPr>
                <w:rFonts w:hint="eastAsia" w:ascii="Times New Roman" w:hAnsi="Times New Roman" w:eastAsia="仿宋_GB2312" w:cs="仿宋_GB2312"/>
                <w:color w:val="auto"/>
                <w:spacing w:val="0"/>
                <w:w w:val="100"/>
                <w:position w:val="0"/>
                <w:highlight w:val="none"/>
                <w:lang w:eastAsia="zh-CN"/>
              </w:rPr>
              <w:t>知名企业榜单情况</w:t>
            </w: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6936"/>
                <w:tab w:val="left" w:leader="underscore" w:pos="8933"/>
              </w:tabs>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入选中国上市公司市值</w:t>
            </w:r>
            <w:r>
              <w:rPr>
                <w:rFonts w:hint="eastAsia" w:ascii="Times New Roman" w:hAnsi="Times New Roman" w:eastAsia="仿宋_GB2312" w:cs="仿宋_GB2312"/>
                <w:color w:val="auto"/>
                <w:spacing w:val="0"/>
                <w:w w:val="100"/>
                <w:position w:val="0"/>
                <w:sz w:val="24"/>
                <w:szCs w:val="24"/>
                <w:highlight w:val="none"/>
              </w:rPr>
              <w:t>500</w:t>
            </w:r>
            <w:r>
              <w:rPr>
                <w:rFonts w:hint="eastAsia" w:ascii="Times New Roman" w:hAnsi="Times New Roman" w:eastAsia="仿宋_GB2312" w:cs="仿宋_GB2312"/>
                <w:color w:val="auto"/>
                <w:spacing w:val="0"/>
                <w:w w:val="100"/>
                <w:position w:val="0"/>
                <w:sz w:val="26"/>
                <w:szCs w:val="26"/>
                <w:highlight w:val="none"/>
              </w:rPr>
              <w:t>强 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rPr>
              <w:tab/>
            </w:r>
          </w:p>
        </w:tc>
      </w:tr>
      <w:tr>
        <w:tblPrEx>
          <w:tblCellMar>
            <w:top w:w="0" w:type="dxa"/>
            <w:left w:w="10" w:type="dxa"/>
            <w:bottom w:w="0" w:type="dxa"/>
            <w:right w:w="10" w:type="dxa"/>
          </w:tblCellMar>
        </w:tblPrEx>
        <w:trPr>
          <w:trHeight w:val="1417" w:hRule="exact"/>
          <w:jc w:val="center"/>
        </w:trPr>
        <w:tc>
          <w:tcPr>
            <w:tcW w:w="0" w:type="auto"/>
            <w:vMerge w:val="continue"/>
            <w:tcBorders>
              <w:left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4157"/>
                <w:tab w:val="left" w:leader="underscore" w:pos="6950"/>
              </w:tabs>
              <w:bidi w:val="0"/>
              <w:spacing w:before="0" w:after="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入选中国民营企业</w:t>
            </w:r>
            <w:r>
              <w:rPr>
                <w:rFonts w:hint="eastAsia" w:ascii="Times New Roman" w:hAnsi="Times New Roman" w:eastAsia="仿宋_GB2312" w:cs="仿宋_GB2312"/>
                <w:color w:val="auto"/>
                <w:spacing w:val="0"/>
                <w:w w:val="100"/>
                <w:position w:val="0"/>
                <w:sz w:val="24"/>
                <w:szCs w:val="24"/>
                <w:highlight w:val="none"/>
              </w:rPr>
              <w:t>500</w:t>
            </w:r>
            <w:r>
              <w:rPr>
                <w:rFonts w:hint="eastAsia" w:ascii="Times New Roman" w:hAnsi="Times New Roman" w:eastAsia="仿宋_GB2312" w:cs="仿宋_GB2312"/>
                <w:color w:val="auto"/>
                <w:spacing w:val="0"/>
                <w:w w:val="100"/>
                <w:position w:val="0"/>
                <w:sz w:val="26"/>
                <w:szCs w:val="26"/>
                <w:highlight w:val="none"/>
              </w:rPr>
              <w:t>强</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u w:val="single"/>
              </w:rPr>
              <w:tab/>
            </w:r>
            <w:r>
              <w:rPr>
                <w:rFonts w:hint="eastAsia" w:ascii="Times New Roman" w:hAnsi="Times New Roman" w:eastAsia="仿宋_GB2312" w:cs="仿宋_GB2312"/>
                <w:color w:val="auto"/>
                <w:spacing w:val="0"/>
                <w:w w:val="100"/>
                <w:position w:val="0"/>
                <w:sz w:val="26"/>
                <w:szCs w:val="26"/>
                <w:highlight w:val="none"/>
                <w:u w:val="single"/>
                <w:lang w:val="en-US" w:eastAsia="zh-CN"/>
              </w:rPr>
              <w:t xml:space="preserve"> </w:t>
            </w:r>
            <w:r>
              <w:rPr>
                <w:rFonts w:hint="eastAsia" w:ascii="Times New Roman" w:hAnsi="Times New Roman" w:eastAsia="仿宋_GB2312" w:cs="仿宋_GB2312"/>
                <w:color w:val="auto"/>
                <w:spacing w:val="0"/>
                <w:w w:val="100"/>
                <w:position w:val="0"/>
                <w:sz w:val="26"/>
                <w:szCs w:val="26"/>
                <w:highlight w:val="none"/>
                <w:u w:val="single"/>
              </w:rPr>
              <w:tab/>
            </w:r>
          </w:p>
        </w:tc>
      </w:tr>
      <w:tr>
        <w:tblPrEx>
          <w:tblCellMar>
            <w:top w:w="0" w:type="dxa"/>
            <w:left w:w="10" w:type="dxa"/>
            <w:bottom w:w="0" w:type="dxa"/>
            <w:right w:w="10" w:type="dxa"/>
          </w:tblCellMar>
        </w:tblPrEx>
        <w:trPr>
          <w:trHeight w:val="1417" w:hRule="exact"/>
          <w:jc w:val="center"/>
        </w:trPr>
        <w:tc>
          <w:tcPr>
            <w:tcW w:w="0" w:type="auto"/>
            <w:vMerge w:val="continue"/>
            <w:tcBorders>
              <w:left w:val="single" w:color="auto" w:sz="4" w:space="0"/>
              <w:bottom w:val="single" w:color="auto" w:sz="4" w:space="0"/>
            </w:tcBorders>
            <w:shd w:val="clear" w:color="auto" w:fill="FFFFFF"/>
            <w:noWrap w:val="0"/>
            <w:textDirection w:val="tbRlV"/>
            <w:vAlign w:val="bottom"/>
          </w:tcPr>
          <w:p>
            <w:pPr>
              <w:rPr>
                <w:rFonts w:hint="eastAsia" w:ascii="Times New Roman" w:hAnsi="Times New Roman" w:eastAsia="仿宋_GB2312" w:cs="仿宋_GB2312"/>
                <w:color w:val="auto"/>
                <w:highlight w:val="none"/>
              </w:rPr>
            </w:pPr>
          </w:p>
        </w:tc>
        <w:tc>
          <w:tcPr>
            <w:tcW w:w="0" w:type="auto"/>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6336"/>
              </w:tabs>
              <w:bidi w:val="0"/>
              <w:spacing w:before="0" w:after="40" w:line="240" w:lineRule="auto"/>
              <w:ind w:left="0" w:right="0" w:firstLine="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val="en-US" w:eastAsia="en-US" w:bidi="en-US"/>
              </w:rPr>
              <w:t>□</w:t>
            </w:r>
            <w:r>
              <w:rPr>
                <w:rFonts w:hint="eastAsia" w:ascii="Times New Roman" w:hAnsi="Times New Roman" w:eastAsia="仿宋_GB2312" w:cs="仿宋_GB2312"/>
                <w:color w:val="auto"/>
                <w:spacing w:val="0"/>
                <w:w w:val="100"/>
                <w:position w:val="0"/>
                <w:sz w:val="26"/>
                <w:szCs w:val="26"/>
                <w:highlight w:val="none"/>
              </w:rPr>
              <w:t>入选其他知名榜单</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（请具体说明）</w:t>
            </w:r>
          </w:p>
          <w:p>
            <w:pPr>
              <w:pStyle w:val="6"/>
              <w:keepNext w:val="0"/>
              <w:keepLines w:val="0"/>
              <w:widowControl w:val="0"/>
              <w:shd w:val="clear" w:color="auto" w:fill="auto"/>
              <w:tabs>
                <w:tab w:val="left" w:leader="underscore" w:pos="2986"/>
                <w:tab w:val="left" w:leader="underscore" w:pos="6164"/>
                <w:tab w:val="left" w:leader="underscore" w:pos="8943"/>
              </w:tabs>
              <w:bidi w:val="0"/>
              <w:spacing w:before="0" w:after="0" w:line="240" w:lineRule="auto"/>
              <w:ind w:left="0" w:right="0" w:firstLine="380"/>
              <w:jc w:val="left"/>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设榜机构：</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入选时间：</w:t>
            </w: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 xml:space="preserve"> 榜单名次：</w:t>
            </w:r>
            <w:r>
              <w:rPr>
                <w:rFonts w:hint="eastAsia" w:ascii="Times New Roman" w:hAnsi="Times New Roman" w:eastAsia="仿宋_GB2312" w:cs="仿宋_GB2312"/>
                <w:color w:val="auto"/>
                <w:spacing w:val="0"/>
                <w:w w:val="100"/>
                <w:position w:val="0"/>
                <w:sz w:val="26"/>
                <w:szCs w:val="26"/>
                <w:highlight w:val="none"/>
              </w:rPr>
              <w:tab/>
            </w: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是否建有博士后科研工作站分站</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lang w:eastAsia="zh-CN"/>
              </w:rPr>
              <w:t>□</w:t>
            </w: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设立时间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是否建有省级博士后创新实践基地</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设立时间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exac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4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是否依托国家重大项目开展项目博士后工作</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□是 □否</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获批时间</w:t>
            </w:r>
          </w:p>
        </w:tc>
        <w:tc>
          <w:tcPr>
            <w:tcW w:w="2242"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55"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累计招收非在职、非超龄博士后研究人员情况</w:t>
            </w:r>
          </w:p>
        </w:tc>
        <w:tc>
          <w:tcPr>
            <w:tcW w:w="117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姓名</w:t>
            </w:r>
          </w:p>
        </w:tc>
        <w:tc>
          <w:tcPr>
            <w:tcW w:w="1560"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r>
              <w:rPr>
                <w:rFonts w:hint="eastAsia" w:ascii="Times New Roman" w:hAnsi="Times New Roman" w:eastAsia="仿宋_GB2312" w:cs="仿宋_GB2312"/>
                <w:color w:val="auto"/>
                <w:spacing w:val="0"/>
                <w:w w:val="100"/>
                <w:position w:val="0"/>
                <w:sz w:val="26"/>
                <w:szCs w:val="26"/>
                <w:highlight w:val="none"/>
              </w:rPr>
              <w:t>博士后编号</w:t>
            </w:r>
          </w:p>
        </w:tc>
        <w:tc>
          <w:tcPr>
            <w:tcW w:w="2136"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right="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联合培养单位</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z w:val="26"/>
                <w:szCs w:val="26"/>
                <w:highlight w:val="none"/>
              </w:rPr>
              <w:t>在站期间已获得的</w:t>
            </w:r>
          </w:p>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z w:val="26"/>
                <w:szCs w:val="26"/>
                <w:highlight w:val="none"/>
              </w:rPr>
              <w:t>科研成果</w:t>
            </w: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680" w:hRule="atLeast"/>
          <w:jc w:val="center"/>
        </w:trPr>
        <w:tc>
          <w:tcPr>
            <w:tcW w:w="2736" w:type="dxa"/>
            <w:gridSpan w:val="2"/>
            <w:vMerge w:val="continue"/>
            <w:tcBorders>
              <w:left w:val="single" w:color="auto" w:sz="4" w:space="0"/>
            </w:tcBorders>
            <w:shd w:val="clear" w:color="auto" w:fill="FFFFFF"/>
            <w:noWrap w:val="0"/>
            <w:vAlign w:val="center"/>
          </w:tcPr>
          <w:p>
            <w:pPr>
              <w:rPr>
                <w:rFonts w:hint="eastAsia" w:ascii="Times New Roman" w:hAnsi="Times New Roman" w:eastAsia="仿宋_GB2312" w:cs="仿宋_GB2312"/>
                <w:color w:val="auto"/>
                <w:highlight w:val="none"/>
              </w:rPr>
            </w:pPr>
          </w:p>
        </w:tc>
        <w:tc>
          <w:tcPr>
            <w:tcW w:w="117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1560"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r>
      <w:tr>
        <w:tblPrEx>
          <w:tblCellMar>
            <w:top w:w="0" w:type="dxa"/>
            <w:left w:w="10" w:type="dxa"/>
            <w:bottom w:w="0" w:type="dxa"/>
            <w:right w:w="10" w:type="dxa"/>
          </w:tblCellMar>
        </w:tblPrEx>
        <w:trPr>
          <w:trHeight w:val="907" w:hRule="atLeast"/>
          <w:jc w:val="center"/>
        </w:trPr>
        <w:tc>
          <w:tcPr>
            <w:tcW w:w="0" w:type="auto"/>
            <w:gridSpan w:val="6"/>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6"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楷体_GB2312" w:hAnsi="楷体_GB2312" w:eastAsia="楷体_GB2312" w:cs="楷体_GB2312"/>
                <w:b/>
                <w:bCs/>
                <w:color w:val="auto"/>
                <w:spacing w:val="0"/>
                <w:w w:val="100"/>
                <w:position w:val="0"/>
                <w:sz w:val="26"/>
                <w:szCs w:val="26"/>
                <w:highlight w:val="none"/>
              </w:rPr>
              <w:t>（本页以下信息限省级以上高新技术开发区、经济技术开发区和留学人员创业园区等填报）</w:t>
            </w: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园区设立时间</w:t>
            </w:r>
          </w:p>
        </w:tc>
        <w:tc>
          <w:tcPr>
            <w:tcW w:w="2736"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上级主管单位</w:t>
            </w:r>
          </w:p>
        </w:tc>
        <w:tc>
          <w:tcPr>
            <w:tcW w:w="2136" w:type="dxa"/>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31" w:lineRule="exact"/>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园区内企事业单位数量</w:t>
            </w:r>
          </w:p>
        </w:tc>
        <w:tc>
          <w:tcPr>
            <w:tcW w:w="2242"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上年度总产值</w:t>
            </w: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z w:val="26"/>
                <w:szCs w:val="26"/>
                <w:highlight w:val="none"/>
              </w:rPr>
            </w:pPr>
            <w:r>
              <w:rPr>
                <w:rFonts w:hint="eastAsia" w:ascii="Times New Roman" w:hAnsi="Times New Roman" w:eastAsia="仿宋_GB2312" w:cs="仿宋_GB2312"/>
                <w:color w:val="auto"/>
                <w:spacing w:val="0"/>
                <w:w w:val="100"/>
                <w:position w:val="0"/>
                <w:sz w:val="26"/>
                <w:szCs w:val="26"/>
                <w:highlight w:val="none"/>
              </w:rPr>
              <w:tab/>
            </w:r>
            <w:r>
              <w:rPr>
                <w:rFonts w:hint="eastAsia" w:ascii="Times New Roman" w:hAnsi="Times New Roman" w:eastAsia="仿宋_GB2312" w:cs="仿宋_GB2312"/>
                <w:color w:val="auto"/>
                <w:spacing w:val="0"/>
                <w:w w:val="100"/>
                <w:position w:val="0"/>
                <w:sz w:val="26"/>
                <w:szCs w:val="26"/>
                <w:highlight w:val="none"/>
              </w:rPr>
              <w:t>万元</w:t>
            </w:r>
          </w:p>
        </w:tc>
      </w:tr>
      <w:tr>
        <w:tblPrEx>
          <w:tblCellMar>
            <w:top w:w="0" w:type="dxa"/>
            <w:left w:w="10" w:type="dxa"/>
            <w:bottom w:w="0" w:type="dxa"/>
            <w:right w:w="10" w:type="dxa"/>
          </w:tblCellMar>
        </w:tblPrEx>
        <w:trPr>
          <w:trHeight w:val="737" w:hRule="atLeast"/>
          <w:jc w:val="center"/>
        </w:trPr>
        <w:tc>
          <w:tcPr>
            <w:tcW w:w="0" w:type="auto"/>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default" w:ascii="Times New Roman" w:hAnsi="Times New Roman" w:eastAsia="仿宋_GB2312" w:cs="仿宋_GB2312"/>
                <w:color w:val="auto"/>
                <w:spacing w:val="0"/>
                <w:w w:val="100"/>
                <w:position w:val="0"/>
                <w:sz w:val="26"/>
                <w:szCs w:val="26"/>
                <w:highlight w:val="none"/>
                <w:lang w:val="en-US" w:eastAsia="zh-CN"/>
              </w:rPr>
            </w:pPr>
            <w:r>
              <w:rPr>
                <w:rFonts w:hint="eastAsia" w:ascii="Times New Roman" w:hAnsi="Times New Roman" w:eastAsia="仿宋_GB2312" w:cs="仿宋_GB2312"/>
                <w:color w:val="auto"/>
                <w:spacing w:val="0"/>
                <w:w w:val="100"/>
                <w:position w:val="0"/>
                <w:sz w:val="26"/>
                <w:szCs w:val="26"/>
                <w:highlight w:val="none"/>
                <w:lang w:eastAsia="zh-CN"/>
              </w:rPr>
              <w:t>拟设立的园区分站（须</w:t>
            </w:r>
            <w:r>
              <w:rPr>
                <w:rFonts w:hint="eastAsia" w:ascii="Times New Roman" w:hAnsi="Times New Roman" w:eastAsia="仿宋_GB2312" w:cs="仿宋_GB2312"/>
                <w:color w:val="auto"/>
                <w:spacing w:val="0"/>
                <w:w w:val="100"/>
                <w:position w:val="0"/>
                <w:sz w:val="26"/>
                <w:szCs w:val="26"/>
                <w:highlight w:val="none"/>
                <w:lang w:val="en-US" w:eastAsia="zh-CN"/>
              </w:rPr>
              <w:t>3家以上）</w:t>
            </w: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r>
        <w:tblPrEx>
          <w:tblCellMar>
            <w:top w:w="0" w:type="dxa"/>
            <w:left w:w="10" w:type="dxa"/>
            <w:bottom w:w="0" w:type="dxa"/>
            <w:right w:w="10" w:type="dxa"/>
          </w:tblCellMar>
        </w:tblPrEx>
        <w:trPr>
          <w:trHeight w:val="737" w:hRule="atLeast"/>
          <w:jc w:val="center"/>
        </w:trPr>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736" w:type="dxa"/>
            <w:gridSpan w:val="2"/>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136" w:type="dxa"/>
            <w:tcBorders>
              <w:top w:val="single" w:color="auto" w:sz="4" w:space="0"/>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22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leader="underscore" w:pos="1147"/>
              </w:tabs>
              <w:bidi w:val="0"/>
              <w:spacing w:before="0" w:after="0" w:line="240" w:lineRule="auto"/>
              <w:ind w:left="0" w:right="0" w:firstLine="0"/>
              <w:jc w:val="center"/>
              <w:rPr>
                <w:rFonts w:hint="eastAsia" w:ascii="Times New Roman" w:hAnsi="Times New Roman" w:eastAsia="仿宋_GB2312" w:cs="仿宋_GB2312"/>
                <w:color w:val="auto"/>
                <w:spacing w:val="0"/>
                <w:w w:val="100"/>
                <w:position w:val="0"/>
                <w:sz w:val="26"/>
                <w:szCs w:val="26"/>
                <w:highlight w:val="none"/>
              </w:rPr>
            </w:pPr>
          </w:p>
        </w:tc>
      </w:tr>
    </w:tbl>
    <w:p>
      <w:pPr>
        <w:pStyle w:val="5"/>
        <w:keepNext w:val="0"/>
        <w:keepLines w:val="0"/>
        <w:widowControl w:val="0"/>
        <w:shd w:val="clear" w:color="auto" w:fill="auto"/>
        <w:bidi w:val="0"/>
        <w:spacing w:before="0" w:after="0" w:line="240" w:lineRule="auto"/>
        <w:ind w:left="0" w:right="0" w:firstLine="0"/>
        <w:jc w:val="left"/>
        <w:rPr>
          <w:rFonts w:hint="eastAsia" w:ascii="Times New Roman" w:hAnsi="Times New Roman" w:eastAsia="黑体" w:cs="黑体"/>
          <w:color w:val="auto"/>
          <w:highlight w:val="none"/>
        </w:rPr>
      </w:pPr>
      <w:r>
        <w:rPr>
          <w:rFonts w:hint="eastAsia" w:ascii="Times New Roman" w:hAnsi="Times New Roman" w:eastAsia="仿宋_GB2312" w:cs="仿宋_GB2312"/>
          <w:color w:val="auto"/>
          <w:highlight w:val="none"/>
        </w:rPr>
        <w:br w:type="page"/>
      </w:r>
      <w:r>
        <w:rPr>
          <w:rFonts w:hint="eastAsia" w:ascii="Times New Roman" w:hAnsi="Times New Roman" w:eastAsia="黑体" w:cs="黑体"/>
          <w:color w:val="auto"/>
          <w:spacing w:val="0"/>
          <w:w w:val="100"/>
          <w:position w:val="0"/>
          <w:highlight w:val="none"/>
        </w:rPr>
        <w:t>五</w:t>
      </w:r>
      <w:r>
        <w:rPr>
          <w:rFonts w:hint="eastAsia" w:ascii="Times New Roman" w:hAnsi="Times New Roman" w:eastAsia="黑体" w:cs="黑体"/>
          <w:color w:val="auto"/>
          <w:spacing w:val="0"/>
          <w:w w:val="100"/>
          <w:position w:val="0"/>
          <w:highlight w:val="none"/>
          <w:lang w:eastAsia="zh-CN"/>
        </w:rPr>
        <w:t>、</w:t>
      </w:r>
      <w:r>
        <w:rPr>
          <w:rFonts w:hint="eastAsia" w:ascii="Times New Roman" w:hAnsi="Times New Roman" w:eastAsia="黑体" w:cs="黑体"/>
          <w:color w:val="auto"/>
          <w:spacing w:val="0"/>
          <w:w w:val="100"/>
          <w:position w:val="0"/>
          <w:highlight w:val="none"/>
        </w:rPr>
        <w:t>申请单位签字及盖章</w:t>
      </w:r>
    </w:p>
    <w:tbl>
      <w:tblPr>
        <w:tblStyle w:val="3"/>
        <w:tblW w:w="0" w:type="auto"/>
        <w:jc w:val="center"/>
        <w:tblLayout w:type="fixed"/>
        <w:tblCellMar>
          <w:top w:w="0" w:type="dxa"/>
          <w:left w:w="10" w:type="dxa"/>
          <w:bottom w:w="0" w:type="dxa"/>
          <w:right w:w="10" w:type="dxa"/>
        </w:tblCellMar>
      </w:tblPr>
      <w:tblGrid>
        <w:gridCol w:w="4949"/>
        <w:gridCol w:w="4550"/>
      </w:tblGrid>
      <w:tr>
        <w:tblPrEx>
          <w:tblCellMar>
            <w:top w:w="0" w:type="dxa"/>
            <w:left w:w="10" w:type="dxa"/>
            <w:bottom w:w="0" w:type="dxa"/>
            <w:right w:w="10" w:type="dxa"/>
          </w:tblCellMar>
        </w:tblPrEx>
        <w:trPr>
          <w:trHeight w:val="2357" w:hRule="exact"/>
          <w:jc w:val="center"/>
        </w:trPr>
        <w:tc>
          <w:tcPr>
            <w:tcW w:w="0" w:type="auto"/>
            <w:tcBorders>
              <w:top w:val="single" w:color="auto" w:sz="4" w:space="0"/>
              <w:lef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164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申请单位负责人签字</w:t>
            </w:r>
          </w:p>
        </w:tc>
        <w:tc>
          <w:tcPr>
            <w:tcW w:w="0" w:type="auto"/>
            <w:tcBorders>
              <w:top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（公章）</w:t>
            </w:r>
          </w:p>
        </w:tc>
      </w:tr>
      <w:tr>
        <w:tblPrEx>
          <w:tblCellMar>
            <w:top w:w="0" w:type="dxa"/>
            <w:left w:w="10" w:type="dxa"/>
            <w:bottom w:w="0" w:type="dxa"/>
            <w:right w:w="10" w:type="dxa"/>
          </w:tblCellMar>
        </w:tblPrEx>
        <w:trPr>
          <w:trHeight w:val="979" w:hRule="exact"/>
          <w:jc w:val="center"/>
        </w:trPr>
        <w:tc>
          <w:tcPr>
            <w:tcW w:w="0" w:type="auto"/>
            <w:tcBorders>
              <w:left w:val="single" w:color="auto" w:sz="4" w:space="0"/>
              <w:bottom w:val="single" w:color="auto" w:sz="4" w:space="0"/>
            </w:tcBorders>
            <w:shd w:val="clear" w:color="auto" w:fill="FFFFFF"/>
            <w:noWrap w:val="0"/>
            <w:vAlign w:val="top"/>
          </w:tcPr>
          <w:p>
            <w:pPr>
              <w:widowControl w:val="0"/>
              <w:rPr>
                <w:rFonts w:hint="eastAsia" w:ascii="Times New Roman" w:hAnsi="Times New Roman" w:eastAsia="仿宋_GB2312" w:cs="仿宋_GB2312"/>
                <w:color w:val="auto"/>
                <w:sz w:val="10"/>
                <w:szCs w:val="10"/>
                <w:highlight w:val="none"/>
              </w:rPr>
            </w:pPr>
          </w:p>
        </w:tc>
        <w:tc>
          <w:tcPr>
            <w:tcW w:w="0" w:type="auto"/>
            <w:tcBorders>
              <w:bottom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76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年</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月</w:t>
            </w:r>
            <w:r>
              <w:rPr>
                <w:rFonts w:hint="eastAsia" w:ascii="Times New Roman" w:hAnsi="Times New Roman" w:eastAsia="仿宋_GB2312" w:cs="仿宋_GB2312"/>
                <w:color w:val="auto"/>
                <w:spacing w:val="0"/>
                <w:w w:val="100"/>
                <w:position w:val="0"/>
                <w:highlight w:val="none"/>
                <w:lang w:val="en-US" w:eastAsia="zh-CN"/>
              </w:rPr>
              <w:t xml:space="preserve">   </w:t>
            </w:r>
            <w:r>
              <w:rPr>
                <w:rFonts w:hint="eastAsia" w:ascii="Times New Roman" w:hAnsi="Times New Roman" w:eastAsia="仿宋_GB2312" w:cs="仿宋_GB2312"/>
                <w:color w:val="auto"/>
                <w:spacing w:val="0"/>
                <w:w w:val="100"/>
                <w:position w:val="0"/>
                <w:highlight w:val="none"/>
              </w:rPr>
              <w:t xml:space="preserve"> 日</w:t>
            </w:r>
          </w:p>
        </w:tc>
      </w:tr>
    </w:tbl>
    <w:p>
      <w:pPr>
        <w:widowControl w:val="0"/>
        <w:spacing w:after="119" w:line="1" w:lineRule="exact"/>
        <w:rPr>
          <w:rFonts w:hint="eastAsia" w:ascii="Times New Roman" w:hAnsi="Times New Roman" w:eastAsia="仿宋_GB2312" w:cs="仿宋_GB2312"/>
          <w:color w:val="auto"/>
          <w:highlight w:val="none"/>
        </w:rPr>
      </w:pPr>
    </w:p>
    <w:p>
      <w:pPr>
        <w:pStyle w:val="8"/>
        <w:keepNext w:val="0"/>
        <w:keepLines w:val="0"/>
        <w:widowControl w:val="0"/>
        <w:shd w:val="clear" w:color="auto" w:fill="auto"/>
        <w:bidi w:val="0"/>
        <w:spacing w:before="0" w:after="300" w:line="348" w:lineRule="exact"/>
        <w:ind w:right="0"/>
        <w:jc w:val="left"/>
        <w:rPr>
          <w:rFonts w:hint="eastAsia" w:ascii="楷体_GB2312" w:hAnsi="楷体_GB2312" w:eastAsia="楷体_GB2312" w:cs="楷体_GB2312"/>
          <w:color w:val="auto"/>
          <w:highlight w:val="none"/>
        </w:rPr>
      </w:pPr>
      <w:r>
        <w:rPr>
          <w:rFonts w:hint="eastAsia" w:ascii="楷体_GB2312" w:hAnsi="楷体_GB2312" w:eastAsia="楷体_GB2312" w:cs="楷体_GB2312"/>
          <w:b/>
          <w:bCs/>
          <w:color w:val="auto"/>
          <w:spacing w:val="0"/>
          <w:w w:val="100"/>
          <w:position w:val="0"/>
          <w:highlight w:val="none"/>
        </w:rPr>
        <w:t>（本页以下内容</w:t>
      </w:r>
      <w:r>
        <w:rPr>
          <w:rFonts w:hint="eastAsia" w:ascii="楷体_GB2312" w:hAnsi="楷体_GB2312" w:eastAsia="楷体_GB2312" w:cs="楷体_GB2312"/>
          <w:b/>
          <w:bCs/>
          <w:color w:val="auto"/>
          <w:spacing w:val="0"/>
          <w:w w:val="100"/>
          <w:position w:val="0"/>
          <w:highlight w:val="none"/>
          <w:lang w:eastAsia="zh-CN"/>
        </w:rPr>
        <w:t>中申报材料核实情况</w:t>
      </w:r>
      <w:r>
        <w:rPr>
          <w:rFonts w:hint="eastAsia" w:ascii="楷体_GB2312" w:hAnsi="楷体_GB2312" w:eastAsia="楷体_GB2312" w:cs="楷体_GB2312"/>
          <w:b/>
          <w:bCs/>
          <w:color w:val="auto"/>
          <w:spacing w:val="0"/>
          <w:w w:val="100"/>
          <w:position w:val="0"/>
          <w:highlight w:val="none"/>
        </w:rPr>
        <w:t>由</w:t>
      </w:r>
      <w:r>
        <w:rPr>
          <w:rFonts w:hint="eastAsia" w:ascii="楷体_GB2312" w:hAnsi="楷体_GB2312" w:eastAsia="楷体_GB2312" w:cs="楷体_GB2312"/>
          <w:b/>
          <w:bCs/>
          <w:color w:val="auto"/>
          <w:spacing w:val="0"/>
          <w:w w:val="100"/>
          <w:position w:val="0"/>
          <w:highlight w:val="none"/>
          <w:lang w:eastAsia="zh-CN"/>
        </w:rPr>
        <w:t>市州人社局填写，推荐单位意见由省博管办</w:t>
      </w:r>
      <w:r>
        <w:rPr>
          <w:rFonts w:hint="eastAsia" w:ascii="楷体_GB2312" w:hAnsi="楷体_GB2312" w:eastAsia="楷体_GB2312" w:cs="楷体_GB2312"/>
          <w:b/>
          <w:bCs/>
          <w:color w:val="auto"/>
          <w:spacing w:val="0"/>
          <w:w w:val="100"/>
          <w:position w:val="0"/>
          <w:highlight w:val="none"/>
        </w:rPr>
        <w:t>填写）</w:t>
      </w:r>
    </w:p>
    <w:p>
      <w:pPr>
        <w:pStyle w:val="5"/>
        <w:keepNext w:val="0"/>
        <w:keepLines w:val="0"/>
        <w:widowControl w:val="0"/>
        <w:shd w:val="clear" w:color="auto" w:fill="auto"/>
        <w:bidi w:val="0"/>
        <w:spacing w:before="0" w:after="0" w:line="240" w:lineRule="auto"/>
        <w:ind w:left="53" w:right="0" w:firstLine="0"/>
        <w:jc w:val="left"/>
        <w:rPr>
          <w:rFonts w:hint="eastAsia" w:ascii="Times New Roman" w:hAnsi="Times New Roman" w:eastAsia="黑体" w:cs="黑体"/>
          <w:color w:val="auto"/>
          <w:spacing w:val="0"/>
          <w:w w:val="100"/>
          <w:position w:val="0"/>
          <w:highlight w:val="none"/>
          <w:lang w:eastAsia="zh-CN"/>
        </w:rPr>
      </w:pPr>
      <w:r>
        <w:rPr>
          <w:rFonts w:hint="eastAsia" w:ascii="Times New Roman" w:hAnsi="Times New Roman" w:eastAsia="黑体" w:cs="黑体"/>
          <w:color w:val="auto"/>
          <w:spacing w:val="0"/>
          <w:w w:val="100"/>
          <w:position w:val="0"/>
          <w:highlight w:val="none"/>
          <w:lang w:eastAsia="zh-CN"/>
        </w:rPr>
        <w:t>六、申报材料核实情况</w:t>
      </w:r>
    </w:p>
    <w:tbl>
      <w:tblPr>
        <w:tblStyle w:val="3"/>
        <w:tblW w:w="0" w:type="auto"/>
        <w:jc w:val="center"/>
        <w:tblLayout w:type="fixed"/>
        <w:tblCellMar>
          <w:top w:w="0" w:type="dxa"/>
          <w:left w:w="10" w:type="dxa"/>
          <w:bottom w:w="0" w:type="dxa"/>
          <w:right w:w="10" w:type="dxa"/>
        </w:tblCellMar>
      </w:tblPr>
      <w:tblGrid>
        <w:gridCol w:w="2001"/>
        <w:gridCol w:w="2001"/>
        <w:gridCol w:w="2003"/>
        <w:gridCol w:w="3509"/>
      </w:tblGrid>
      <w:tr>
        <w:tblPrEx>
          <w:tblCellMar>
            <w:top w:w="0" w:type="dxa"/>
            <w:left w:w="10" w:type="dxa"/>
            <w:bottom w:w="0" w:type="dxa"/>
            <w:right w:w="10" w:type="dxa"/>
          </w:tblCellMar>
        </w:tblPrEx>
        <w:trPr>
          <w:trHeight w:val="557" w:hRule="exact"/>
          <w:jc w:val="center"/>
        </w:trPr>
        <w:tc>
          <w:tcPr>
            <w:tcW w:w="0" w:type="auto"/>
            <w:gridSpan w:val="3"/>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该申报材料是否真实准确？</w:t>
            </w:r>
          </w:p>
        </w:tc>
        <w:tc>
          <w:tcPr>
            <w:tcW w:w="0" w:type="auto"/>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tabs>
                <w:tab w:val="left" w:pos="1955"/>
              </w:tabs>
              <w:bidi w:val="0"/>
              <w:spacing w:before="0" w:after="0" w:line="240" w:lineRule="auto"/>
              <w:ind w:left="0" w:right="0" w:firstLine="52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□是</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□否</w:t>
            </w:r>
          </w:p>
        </w:tc>
      </w:tr>
      <w:tr>
        <w:tblPrEx>
          <w:tblCellMar>
            <w:top w:w="0" w:type="dxa"/>
            <w:left w:w="10" w:type="dxa"/>
            <w:bottom w:w="0" w:type="dxa"/>
            <w:right w:w="10" w:type="dxa"/>
          </w:tblCellMar>
        </w:tblPrEx>
        <w:trPr>
          <w:trHeight w:val="1186" w:hRule="exact"/>
          <w:jc w:val="center"/>
        </w:trPr>
        <w:tc>
          <w:tcPr>
            <w:tcW w:w="0" w:type="auto"/>
            <w:gridSpan w:val="4"/>
            <w:tcBorders>
              <w:top w:val="single" w:color="auto" w:sz="4" w:space="0"/>
              <w:left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38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该申报单位是否符合设站基本条件？</w:t>
            </w:r>
          </w:p>
          <w:p>
            <w:pPr>
              <w:pStyle w:val="6"/>
              <w:keepNext w:val="0"/>
              <w:keepLines w:val="0"/>
              <w:widowControl w:val="0"/>
              <w:shd w:val="clear" w:color="auto" w:fill="auto"/>
              <w:tabs>
                <w:tab w:val="left" w:pos="6288"/>
              </w:tabs>
              <w:bidi w:val="0"/>
              <w:spacing w:before="0" w:after="0" w:line="240" w:lineRule="auto"/>
              <w:ind w:left="264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□符合</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□不符合</w:t>
            </w:r>
          </w:p>
        </w:tc>
      </w:tr>
      <w:tr>
        <w:tblPrEx>
          <w:tblCellMar>
            <w:top w:w="0" w:type="dxa"/>
            <w:left w:w="10" w:type="dxa"/>
            <w:bottom w:w="0" w:type="dxa"/>
            <w:right w:w="10" w:type="dxa"/>
          </w:tblCellMar>
        </w:tblPrEx>
        <w:trPr>
          <w:trHeight w:val="1889" w:hRule="exact"/>
          <w:jc w:val="center"/>
        </w:trPr>
        <w:tc>
          <w:tcPr>
            <w:tcW w:w="0" w:type="auto"/>
            <w:gridSpan w:val="4"/>
            <w:tcBorders>
              <w:top w:val="single" w:color="auto" w:sz="4" w:space="0"/>
              <w:left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400" w:line="240" w:lineRule="auto"/>
              <w:ind w:left="0" w:right="0" w:firstLine="0"/>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该申报单位是否符合设站推荐条件？请简述概况（200字以内）</w:t>
            </w:r>
          </w:p>
          <w:p>
            <w:pPr>
              <w:pStyle w:val="6"/>
              <w:keepNext w:val="0"/>
              <w:keepLines w:val="0"/>
              <w:widowControl w:val="0"/>
              <w:shd w:val="clear" w:color="auto" w:fill="auto"/>
              <w:tabs>
                <w:tab w:val="left" w:pos="3653"/>
              </w:tabs>
              <w:bidi w:val="0"/>
              <w:spacing w:before="0" w:after="0" w:line="240" w:lineRule="auto"/>
              <w:ind w:left="0" w:right="0" w:firstLine="0"/>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□符合</w:t>
            </w:r>
            <w:r>
              <w:rPr>
                <w:rFonts w:hint="eastAsia" w:ascii="Times New Roman" w:hAnsi="Times New Roman" w:eastAsia="仿宋_GB2312" w:cs="仿宋_GB2312"/>
                <w:color w:val="auto"/>
                <w:spacing w:val="0"/>
                <w:w w:val="100"/>
                <w:position w:val="0"/>
                <w:highlight w:val="none"/>
              </w:rPr>
              <w:tab/>
            </w:r>
            <w:r>
              <w:rPr>
                <w:rFonts w:hint="eastAsia" w:ascii="Times New Roman" w:hAnsi="Times New Roman" w:eastAsia="仿宋_GB2312" w:cs="仿宋_GB2312"/>
                <w:color w:val="auto"/>
                <w:spacing w:val="0"/>
                <w:w w:val="100"/>
                <w:position w:val="0"/>
                <w:highlight w:val="none"/>
              </w:rPr>
              <w:t>□不符合</w:t>
            </w:r>
          </w:p>
        </w:tc>
      </w:tr>
      <w:tr>
        <w:tblPrEx>
          <w:tblCellMar>
            <w:top w:w="0" w:type="dxa"/>
            <w:left w:w="10" w:type="dxa"/>
            <w:bottom w:w="0" w:type="dxa"/>
            <w:right w:w="10" w:type="dxa"/>
          </w:tblCellMar>
        </w:tblPrEx>
        <w:trPr>
          <w:trHeight w:val="579"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right="0"/>
              <w:jc w:val="center"/>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pacing w:val="0"/>
                <w:w w:val="100"/>
                <w:position w:val="0"/>
                <w:highlight w:val="none"/>
              </w:rPr>
              <w:t>核实人员</w:t>
            </w: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left="0" w:right="0" w:firstLine="500"/>
              <w:jc w:val="center"/>
              <w:textAlignment w:val="auto"/>
              <w:rPr>
                <w:rFonts w:hint="eastAsia" w:ascii="Times New Roman" w:hAnsi="Times New Roman" w:eastAsia="仿宋_GB2312" w:cs="仿宋_GB2312"/>
                <w:color w:val="auto"/>
                <w:spacing w:val="0"/>
                <w:w w:val="100"/>
                <w:position w:val="0"/>
                <w:highlight w:val="none"/>
              </w:rPr>
            </w:pPr>
          </w:p>
        </w:tc>
        <w:tc>
          <w:tcPr>
            <w:tcW w:w="0" w:type="auto"/>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pageBreakBefore w:val="0"/>
              <w:widowControl w:val="0"/>
              <w:shd w:val="clear" w:color="auto" w:fill="auto"/>
              <w:tabs>
                <w:tab w:val="left" w:pos="4575"/>
              </w:tabs>
              <w:kinsoku/>
              <w:wordWrap/>
              <w:overflowPunct/>
              <w:topLinePunct w:val="0"/>
              <w:autoSpaceDE/>
              <w:autoSpaceDN/>
              <w:bidi w:val="0"/>
              <w:adjustRightInd/>
              <w:snapToGrid/>
              <w:spacing w:before="100" w:after="0" w:line="280" w:lineRule="exact"/>
              <w:ind w:right="0"/>
              <w:jc w:val="center"/>
              <w:textAlignment w:val="auto"/>
              <w:rPr>
                <w:rFonts w:hint="eastAsia" w:ascii="Times New Roman" w:hAnsi="Times New Roman" w:eastAsia="仿宋_GB2312" w:cs="仿宋_GB2312"/>
                <w:color w:val="auto"/>
                <w:spacing w:val="0"/>
                <w:w w:val="100"/>
                <w:position w:val="0"/>
                <w:highlight w:val="none"/>
                <w:lang w:eastAsia="zh-CN"/>
              </w:rPr>
            </w:pPr>
            <w:r>
              <w:rPr>
                <w:rFonts w:hint="eastAsia" w:ascii="Times New Roman" w:hAnsi="Times New Roman" w:eastAsia="仿宋_GB2312" w:cs="仿宋_GB2312"/>
                <w:color w:val="auto"/>
                <w:spacing w:val="0"/>
                <w:w w:val="100"/>
                <w:position w:val="0"/>
                <w:highlight w:val="none"/>
                <w:lang w:eastAsia="zh-CN"/>
              </w:rPr>
              <w:t>联系方式</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仿宋_GB2312"/>
                <w:color w:val="auto"/>
                <w:sz w:val="10"/>
                <w:szCs w:val="10"/>
                <w:highlight w:val="none"/>
              </w:rPr>
            </w:pPr>
          </w:p>
        </w:tc>
      </w:tr>
    </w:tbl>
    <w:p>
      <w:pPr>
        <w:pStyle w:val="5"/>
        <w:keepNext w:val="0"/>
        <w:keepLines w:val="0"/>
        <w:widowControl w:val="0"/>
        <w:numPr>
          <w:ilvl w:val="0"/>
          <w:numId w:val="1"/>
        </w:numPr>
        <w:shd w:val="clear" w:color="auto" w:fill="auto"/>
        <w:bidi w:val="0"/>
        <w:spacing w:before="0" w:after="0" w:line="240" w:lineRule="auto"/>
        <w:ind w:left="43" w:right="0" w:firstLine="0"/>
        <w:jc w:val="left"/>
        <w:rPr>
          <w:rFonts w:hint="eastAsia" w:ascii="Times New Roman" w:hAnsi="Times New Roman" w:eastAsia="黑体" w:cs="黑体"/>
          <w:color w:val="auto"/>
          <w:spacing w:val="0"/>
          <w:w w:val="100"/>
          <w:position w:val="0"/>
          <w:highlight w:val="none"/>
        </w:rPr>
      </w:pPr>
      <w:r>
        <w:rPr>
          <w:rFonts w:hint="eastAsia" w:ascii="Times New Roman" w:hAnsi="Times New Roman" w:eastAsia="黑体" w:cs="黑体"/>
          <w:color w:val="auto"/>
          <w:spacing w:val="0"/>
          <w:w w:val="100"/>
          <w:position w:val="0"/>
          <w:highlight w:val="none"/>
        </w:rPr>
        <w:t>推荐单位意见</w:t>
      </w:r>
    </w:p>
    <w:tbl>
      <w:tblPr>
        <w:tblStyle w:val="3"/>
        <w:tblW w:w="0" w:type="auto"/>
        <w:jc w:val="center"/>
        <w:tblLayout w:type="fixed"/>
        <w:tblCellMar>
          <w:top w:w="0" w:type="dxa"/>
          <w:left w:w="10" w:type="dxa"/>
          <w:bottom w:w="0" w:type="dxa"/>
          <w:right w:w="10" w:type="dxa"/>
        </w:tblCellMar>
      </w:tblPr>
      <w:tblGrid>
        <w:gridCol w:w="9514"/>
      </w:tblGrid>
      <w:tr>
        <w:tblPrEx>
          <w:tblCellMar>
            <w:top w:w="0" w:type="dxa"/>
            <w:left w:w="10" w:type="dxa"/>
            <w:bottom w:w="0" w:type="dxa"/>
            <w:right w:w="10" w:type="dxa"/>
          </w:tblCellMar>
        </w:tblPrEx>
        <w:trPr>
          <w:trHeight w:val="2711" w:hRule="exac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 xml:space="preserve">  </w:t>
            </w: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 xml:space="preserve">                                  签字          （公  章）</w:t>
            </w:r>
          </w:p>
          <w:p>
            <w:pPr>
              <w:pStyle w:val="6"/>
              <w:keepNext w:val="0"/>
              <w:keepLines w:val="0"/>
              <w:widowControl w:val="0"/>
              <w:shd w:val="clear" w:color="auto" w:fill="auto"/>
              <w:tabs>
                <w:tab w:val="left" w:pos="3653"/>
              </w:tabs>
              <w:bidi w:val="0"/>
              <w:spacing w:before="0" w:after="0" w:line="240" w:lineRule="auto"/>
              <w:ind w:left="0" w:right="0" w:firstLine="560" w:firstLineChars="200"/>
              <w:jc w:val="center"/>
              <w:rPr>
                <w:rFonts w:hint="eastAsia" w:ascii="Times New Roman" w:hAnsi="Times New Roman" w:eastAsia="仿宋_GB2312" w:cs="仿宋_GB2312"/>
                <w:color w:val="auto"/>
                <w:highlight w:val="none"/>
                <w:lang w:val="en-US" w:eastAsia="zh-CN"/>
              </w:rPr>
            </w:pPr>
          </w:p>
          <w:p>
            <w:pPr>
              <w:pStyle w:val="6"/>
              <w:shd w:val="clear" w:color="auto" w:fill="auto"/>
              <w:tabs>
                <w:tab w:val="left" w:pos="3653"/>
              </w:tabs>
              <w:ind w:firstLine="560" w:firstLineChars="200"/>
              <w:jc w:val="center"/>
              <w:rPr>
                <w:rFonts w:hint="eastAsia" w:ascii="Times New Roman" w:hAnsi="Times New Roman" w:eastAsia="仿宋_GB2312" w:cs="仿宋_GB2312"/>
                <w:color w:val="auto"/>
                <w:sz w:val="10"/>
                <w:szCs w:val="10"/>
                <w:highlight w:val="none"/>
              </w:rPr>
            </w:pPr>
            <w:r>
              <w:rPr>
                <w:rFonts w:hint="eastAsia" w:ascii="Times New Roman" w:hAnsi="Times New Roman" w:eastAsia="仿宋_GB2312" w:cs="仿宋_GB2312"/>
                <w:color w:val="auto"/>
                <w:highlight w:val="none"/>
                <w:lang w:val="en-US" w:eastAsia="zh-CN"/>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5" w:lineRule="exact"/>
      <w:ind w:firstLine="0"/>
      <w:rPr>
        <w:rFonts w:ascii="仿宋" w:hAnsi="仿宋" w:eastAsia="仿宋_GB2312"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14B5A"/>
    <w:multiLevelType w:val="singleLevel"/>
    <w:tmpl w:val="D5014B5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D4F65"/>
    <w:rsid w:val="057D4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5">
    <w:name w:val="Table caption|1"/>
    <w:basedOn w:val="1"/>
    <w:qFormat/>
    <w:uiPriority w:val="0"/>
    <w:pPr>
      <w:widowControl w:val="0"/>
      <w:shd w:val="clear" w:color="auto" w:fill="auto"/>
    </w:pPr>
    <w:rPr>
      <w:rFonts w:ascii="宋体" w:hAnsi="宋体" w:eastAsia="宋体" w:cs="宋体"/>
      <w:b/>
      <w:bCs/>
      <w:sz w:val="28"/>
      <w:szCs w:val="28"/>
      <w:u w:val="none"/>
      <w:shd w:val="clear" w:color="auto" w:fill="auto"/>
      <w:lang w:val="zh-TW" w:eastAsia="zh-TW" w:bidi="zh-TW"/>
    </w:rPr>
  </w:style>
  <w:style w:type="paragraph" w:customStyle="1" w:styleId="6">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7">
    <w:name w:val="Other|2"/>
    <w:basedOn w:val="1"/>
    <w:qFormat/>
    <w:uiPriority w:val="0"/>
    <w:pPr>
      <w:widowControl w:val="0"/>
      <w:shd w:val="clear" w:color="auto" w:fill="auto"/>
      <w:spacing w:line="293" w:lineRule="exact"/>
      <w:jc w:val="center"/>
    </w:pPr>
    <w:rPr>
      <w:rFonts w:ascii="宋体" w:hAnsi="宋体" w:eastAsia="宋体" w:cs="宋体"/>
      <w:sz w:val="26"/>
      <w:szCs w:val="26"/>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after="22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2026-01-22T03:18:00Z</dcterms:created>
  <dc:creator>Administrator</dc:creator>
  <cp:lastModifiedBy>Administrator</cp:lastModifiedBy>
  <dcterms:modified xsi:type="dcterms:W3CDTF">2026-01-22T03:19:12Z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8186771247BD46C0A8F4C78E07CF539C</vt:lpwstr>
  </property>
</Properties>
</file>